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20-68-06-73</w:t>
      </w:r>
    </w:p>
    <w:p>
      <w:r>
        <w:rPr>
          <w:b w:val="0"/>
          <w:i w:val="0"/>
          <w:color w:val="64748B"/>
          <w:sz w:val="18"/>
        </w:rPr>
        <w:t>Enquêteur : EQ27_enq3_v2 (AISSATOU SENE)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92203040003</w:t>
            </w:r>
          </w:p>
        </w:tc>
        <w:tc>
          <w:tcPr>
            <w:tcW w:type="dxa" w:w="3551"/>
            <w:shd w:fill="F8FAFC"/>
          </w:tcPr>
          <w:p>
            <w:r>
              <w:rPr>
                <w:b w:val="0"/>
                <w:i w:val="0"/>
                <w:color w:val="64748B"/>
                <w:sz w:val="14"/>
              </w:rPr>
              <w:t>MÉNAGE</w:t>
              <w:br/>
            </w:r>
            <w:r>
              <w:rPr>
                <w:b/>
                <w:i w:val="0"/>
                <w:color w:val="1F6FEB"/>
                <w:sz w:val="18"/>
              </w:rPr>
              <w:t>20-68-06-73</w:t>
            </w:r>
          </w:p>
        </w:tc>
        <w:tc>
          <w:tcPr>
            <w:tcW w:type="dxa" w:w="3551"/>
            <w:shd w:fill="F8FAFC"/>
          </w:tcPr>
          <w:p>
            <w:r>
              <w:rPr>
                <w:b w:val="0"/>
                <w:i w:val="0"/>
                <w:color w:val="64748B"/>
                <w:sz w:val="14"/>
              </w:rPr>
              <w:t>CHEF DE MÉNAGE</w:t>
              <w:br/>
            </w:r>
            <w:r>
              <w:rPr>
                <w:b/>
                <w:i w:val="0"/>
                <w:sz w:val="18"/>
              </w:rPr>
              <w:t>LAMINE SARR</w:t>
            </w:r>
          </w:p>
        </w:tc>
      </w:tr>
      <w:tr>
        <w:tc>
          <w:tcPr>
            <w:tcW w:type="dxa" w:w="3551"/>
            <w:shd w:fill="F8FAFC"/>
          </w:tcPr>
          <w:p>
            <w:r>
              <w:rPr>
                <w:b w:val="0"/>
                <w:i w:val="0"/>
                <w:color w:val="64748B"/>
                <w:sz w:val="14"/>
              </w:rPr>
              <w:t>TÉLÉPHONE CM</w:t>
              <w:br/>
            </w:r>
            <w:r>
              <w:rPr>
                <w:b/>
                <w:i w:val="0"/>
                <w:sz w:val="18"/>
              </w:rPr>
              <w:t>77 845 50 26</w:t>
            </w:r>
          </w:p>
        </w:tc>
        <w:tc>
          <w:tcPr>
            <w:tcW w:type="dxa" w:w="3551"/>
            <w:shd w:fill="F8FAFC"/>
          </w:tcPr>
          <w:p>
            <w:r>
              <w:rPr>
                <w:b w:val="0"/>
                <w:i w:val="0"/>
                <w:color w:val="64748B"/>
                <w:sz w:val="14"/>
              </w:rPr>
              <w:t>LOCALISATION</w:t>
              <w:br/>
            </w:r>
            <w:r>
              <w:rPr>
                <w:b/>
                <w:i w:val="0"/>
                <w:sz w:val="18"/>
              </w:rPr>
              <w:t>diagle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2026-06-24T15:46:25</w:t>
            </w:r>
          </w:p>
        </w:tc>
      </w:tr>
    </w:tbl>
    <w:p/>
    <w:p>
      <w:r>
        <w:rPr>
          <w:b/>
          <w:i w:val="0"/>
          <w:color w:val="1F6FEB"/>
          <w:sz w:val="22"/>
        </w:rPr>
        <w:t>⚠ INCOHÉRENCES À CORRIGER (216)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NDENE SARR) , prière de renseigner toutes les questions liées à  NDENE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PAPE  GUEYE SARR) , prière de renseigner toutes les questions liées à  PAPE  GUEYE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AHMED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MARIAMA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MAMEBA SARR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AMY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ABSA GUEYE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BOU NDAW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SARR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FATOU SEGHOR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SEGHOR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57 personnes et la taille du ménage est de 52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AMADOU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PAPE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SONKO diffère de celui donné par AWA SONKO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BASSIROU SARR diffère de celui donné par BASSIROU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KOR diffère de celui donné par FATOU KOR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THIOR diffère de celui donné par KHADY THIOR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KHOREDIA GUEYE diffère de celui donné par KHOREDIA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LAMINE SARR diffère de celui donné par LAMINE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BA NDONG diffère de celui donné par MAME BA NDONG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SARR diffère de celui donné par MARIAMA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MBOUGATANG  THIAGUE diffère de celui donné par MBOUGATANG  THIAGUE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  KORA SARR ou l'année à laquelle FATOU  KORA SARR a fréquenté l'école pour la dernière fois (.) le dernier diplome de FATOU  KORA 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PAPE  GUEYE SARR ou l'année à laquelle PAPE  GUEYE SARR a fréquenté l'école pour la dernière fois (2022) le dernier diplome de PAPE  GUEYE 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MARIAMA MBODJI ou l'année à laquelle MARIAMA MBODJI a fréquenté l'école pour la dernière fois (2023) le dernier diplome de MARIAMA MBODJI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ELIMA DIOUF ou l'année à laquelle ELIMA DIOUF a fréquenté l'école pour la dernière fois (.) le dernier diplome de ELIMA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AMY SARR ou l'année à laquelle AMY SARR a fréquenté l'école pour la dernière fois (2024) le dernier diplome de AMY 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RAMATOULAYE DIOUF ou l'année à laquelle RAMATOULAYE DIOUF a fréquenté l'école pour la dernière fois (9999) le dernier diplome de RAMATOULAYE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RAMATOULAYE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MAMADOU MAMEBA SARR ou l'année à laquelle MAMADOU MAMEBA SARR a fréquenté l'école pour la dernière fois (2023) le dernier diplome de MAMADOU MAMEBA SARR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MARIAMA MBODJI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LAMINE SARR s'est consulté la première fois pour cette maladie (Douleurs/fatigue) chez un médecin généraliste et vous dites que  LAMINE SARR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MBOUGATANG  THIAGUE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MBOUGATANG  THIAGUE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MAME BA NDONG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MAME BA NDONG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53 Cube de Petit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88 Pièce de Petit de Poisson frais yaboye ou obo (sardinelle)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91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(45000 FCFA) par le ménage pour cette source d’énergie (Charbon de bois) à FATICK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120000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(1000 kg), des quantités offertes (500 kg),  des quantités vendus (100 kg) et des quantités en stock (2900 kg) depasse la quantité totale (2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NDENE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MARIAMA   marie SARR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MARIAMA   marie SARR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OMAR KHOREDIA SARR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OMAR KHOREDIA SARR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KHOREDIA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BOURAMA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AHMED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KORA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MARIAMA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MAMEBA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AMY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SEKOU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 Fcfa) de MARIAMA   marie SARR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AMADOU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PAPE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SONKO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BASSIROU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KOR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THIOR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KHOREDIA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LAMINE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BA NDONG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MBOUGATANG  THIAGUE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ABSA GUEYE qui fréquente 2ème année de Primaire  est de 0 FCFA, ABSA GUEYE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RAMATOULAYE DIOUF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THIOR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SONKO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KOR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KHOREDIA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MBODJI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LAMINE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BASSIROU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BOURAMA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SARR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LAMINE SARR avec une taille de 52 personnes a consommé 9.37 Litre en taille unique de Huile d'arachide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LAMINE SARR (1080000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LAMINE SARR (968000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(14000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(15000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(20000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(36000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(32000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(18000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(5000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(19000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(25000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(10000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(112000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(28000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(35000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(380000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(45000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poisson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forme juridique de commerce de poisson est parent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beignet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LAMINE SARR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achété à 2500000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(19), prière de corriger ou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arrachide selon les mesures GPS est de 20.75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80951.24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(1150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(1150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148.2609 FCFA par Kilogramme qui semble faible, prière de vérifier  le montant d'achat (170500 FCFA pour 1150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(9000 FCFA pour 600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darrachid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225700 FCFA qui semble élevé, prière de verifier le montant tiré de la vente (225700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10000 FCFA qui semble élevé, prière de verifier le montant tiré de la vente (20000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(1000 kg), des quantités offertes (500 kg),  des quantités vendus (100 kg) et des quantités en stock (2900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25000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10000 Fcfa est relativement élevé par rapport aux autres prix d'achat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MARIAMA SARR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ADAME SARR est Etudiant/Elève de la 4.21 mais ADAME SARR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BABACAR AWA SARR est Etudiant/Elève de la 4.21 mais BABACAR AWA SARR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FATOU SARR est Etudiant/Elève de la 4.21 mais FATOU SARR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DIARRY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DIARRY SARR est Etudiant/Elève de la 4.21 mais DIARRY SARR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AWA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BOURAMA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OMAR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LAMINE AWA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AWA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MAMEBA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OMAR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NDENE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GUEYE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SEKOU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THIOR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KHODIA TOURE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MAME KHODIA TOURE est Etudiant/Elève de la 4.21 mais MAME KHODIA TOURE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MARYAMA KHADY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MBOUGATANG  THIAGUE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MBOUGATANG  THIAGUE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LAMINE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MAME BA NDONG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(36200 FCFA) de BASSIROU SARR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BASSIROU SARR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BOURAMA SARR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SARR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(9.37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Morceau (Portion) Moyen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53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88 Pièce Petit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darrachide 2em)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(440000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(16)  de Houe/daba/hilaire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