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72-47-83-94</w:t>
      </w:r>
    </w:p>
    <w:p>
      <w:r>
        <w:rPr>
          <w:b w:val="0"/>
          <w:i w:val="0"/>
          <w:color w:val="64748B"/>
          <w:sz w:val="18"/>
        </w:rPr>
        <w:t>Enquêteur : EQ28_enq2_v2 (MARIE NDAO)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63202010012</w:t>
            </w:r>
          </w:p>
        </w:tc>
        <w:tc>
          <w:tcPr>
            <w:tcW w:type="dxa" w:w="3551"/>
            <w:shd w:fill="F8FAFC"/>
          </w:tcPr>
          <w:p>
            <w:r>
              <w:rPr>
                <w:b w:val="0"/>
                <w:i w:val="0"/>
                <w:color w:val="64748B"/>
                <w:sz w:val="14"/>
              </w:rPr>
              <w:t>MÉNAGE</w:t>
              <w:br/>
            </w:r>
            <w:r>
              <w:rPr>
                <w:b/>
                <w:i w:val="0"/>
                <w:color w:val="1F6FEB"/>
                <w:sz w:val="18"/>
              </w:rPr>
              <w:t>72-47-83-94</w:t>
            </w:r>
          </w:p>
        </w:tc>
        <w:tc>
          <w:tcPr>
            <w:tcW w:type="dxa" w:w="3551"/>
            <w:shd w:fill="F8FAFC"/>
          </w:tcPr>
          <w:p>
            <w:r>
              <w:rPr>
                <w:b w:val="0"/>
                <w:i w:val="0"/>
                <w:color w:val="64748B"/>
                <w:sz w:val="14"/>
              </w:rPr>
              <w:t>CHEF DE MÉNAGE</w:t>
              <w:br/>
            </w:r>
            <w:r>
              <w:rPr>
                <w:b/>
                <w:i w:val="0"/>
                <w:sz w:val="18"/>
              </w:rPr>
              <w:t>SERIGNE MOUSSA NDIAYE</w:t>
            </w:r>
          </w:p>
        </w:tc>
      </w:tr>
      <w:tr>
        <w:tc>
          <w:tcPr>
            <w:tcW w:type="dxa" w:w="3551"/>
            <w:shd w:fill="F8FAFC"/>
          </w:tcPr>
          <w:p>
            <w:r>
              <w:rPr>
                <w:b w:val="0"/>
                <w:i w:val="0"/>
                <w:color w:val="64748B"/>
                <w:sz w:val="14"/>
              </w:rPr>
              <w:t>TÉLÉPHONE CM</w:t>
              <w:br/>
            </w:r>
            <w:r>
              <w:rPr>
                <w:b/>
                <w:i w:val="0"/>
                <w:sz w:val="18"/>
              </w:rPr>
              <w:t>77 070 12 76</w:t>
            </w:r>
          </w:p>
        </w:tc>
        <w:tc>
          <w:tcPr>
            <w:tcW w:type="dxa" w:w="3551"/>
            <w:shd w:fill="F8FAFC"/>
          </w:tcPr>
          <w:p>
            <w:r>
              <w:rPr>
                <w:b w:val="0"/>
                <w:i w:val="0"/>
                <w:color w:val="64748B"/>
                <w:sz w:val="14"/>
              </w:rPr>
              <w:t>LOCALISATION</w:t>
              <w:br/>
            </w:r>
            <w:r>
              <w:rPr>
                <w:b/>
                <w:i w:val="0"/>
                <w:sz w:val="18"/>
              </w:rPr>
              <w:t>GAGNICK KHODJIL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2026-07-11T10:36:37</w:t>
            </w:r>
          </w:p>
        </w:tc>
      </w:tr>
    </w:tbl>
    <w:p/>
    <w:p>
      <w:r>
        <w:rPr>
          <w:b/>
          <w:i w:val="0"/>
          <w:color w:val="1F6FEB"/>
          <w:sz w:val="22"/>
        </w:rPr>
        <w:t>⚠ INCOHÉRENCES À CORRIGER (158)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Abdoulakhad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Sagar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saliou Ndiaye diffère de celui donné par Serigne saliou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Fatou Diop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 Diop ou l'année à laquelle Fatou Diop a fréquenté l'école pour la dernière fois (.) le dernier diplome de Fatou Diop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Fatou Diop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Maimouna Top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Moustapha Ndiaye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(26500 FCFA) par le ménage pour cette source d’énergie (Gaz) à KAOLACK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Abdoulakhad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Sagar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saliou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Ndiaye n'a pas fait des études dans une école formelle est je prefere le laisser terminer le coran avant d’ entamer des etudes a l’ 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Nogaye Sow n'a pas fait des études dans une école formelle est preference a l’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Top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Moustapha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Serigne saliou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Ndoumbe Diop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Ndoumbe Diop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Ndoumbe Diop n'a pas demandé de crédit auprès d'une institution financière au cours des 12 derniers mois est peur de demander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saliou Ndiaye (15750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SALIOU NDIAYE (877500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SALIOU NDIAYE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SALIOU NDIAYE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SALIOU NDIAYE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SALIOU NDIAYE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SALIOU NDIAYE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SALIOU NDIAYE (70000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SALIOU NDIAYE (7500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SALIOU NDIAYE (75000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SERIGNE SALIOU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(600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Ndoumbe Diop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saliou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de mois que Ndoumbe Diop a exercé dans l'emploi secondaire au cours des 12 derniers mois est de 0 mois, veuillez corriger s'il vous plait.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(150000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[2026-07-12 21:06:30] </w:t>
      </w:r>
      <w:r>
        <w:rPr>
          <w:b/>
          <w:i w:val="0"/>
          <w:color w:val="1F6FEB"/>
          <w:sz w:val="16"/>
        </w:rPr>
        <w:t xml:space="preserve">EQ28_sup_v2 </w:t>
      </w:r>
      <w:r>
        <w:rPr>
          <w:b w:val="0"/>
          <w:i w:val="0"/>
          <w:color w:val="64748B"/>
          <w:sz w:val="16"/>
        </w:rPr>
        <w:t xml:space="preserve">sur @@RejectedBySupervisor : </w:t>
      </w:r>
      <w:r>
        <w:rPr>
          <w:b w:val="0"/>
          <w:i w:val="0"/>
          <w:sz w:val="17"/>
        </w:rPr>
        <w:t>"Voir WhatsApp pour les corrections à faire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