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68-38-22-73</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68-38-22-73</w:t>
            </w:r>
          </w:p>
        </w:tc>
        <w:tc>
          <w:tcPr>
            <w:tcW w:type="dxa" w:w="3551"/>
            <w:shd w:fill="F8FAFC"/>
          </w:tcPr>
          <w:p>
            <w:r>
              <w:rPr>
                <w:b w:val="0"/>
                <w:i w:val="0"/>
                <w:color w:val="64748B"/>
                <w:sz w:val="14"/>
              </w:rPr>
              <w:t>CHEF DE MÉNAGE</w:t>
              <w:br/>
            </w:r>
            <w:r>
              <w:rPr>
                <w:b/>
                <w:i w:val="0"/>
                <w:sz w:val="18"/>
              </w:rPr>
              <w:t>SOULEYMANE FAYE</w:t>
            </w:r>
          </w:p>
        </w:tc>
      </w:tr>
      <w:tr>
        <w:tc>
          <w:tcPr>
            <w:tcW w:type="dxa" w:w="3551"/>
            <w:shd w:fill="F8FAFC"/>
          </w:tcPr>
          <w:p>
            <w:r>
              <w:rPr>
                <w:b w:val="0"/>
                <w:i w:val="0"/>
                <w:color w:val="64748B"/>
                <w:sz w:val="14"/>
              </w:rPr>
              <w:t>TÉLÉPHONE CM</w:t>
              <w:br/>
            </w:r>
            <w:r>
              <w:rPr>
                <w:b/>
                <w:i w:val="0"/>
                <w:sz w:val="18"/>
              </w:rPr>
              <w:t>77 346 54 26</w:t>
            </w:r>
          </w:p>
        </w:tc>
        <w:tc>
          <w:tcPr>
            <w:tcW w:type="dxa" w:w="3551"/>
            <w:shd w:fill="F8FAFC"/>
          </w:tcPr>
          <w:p>
            <w:r>
              <w:rPr>
                <w:b w:val="0"/>
                <w:i w:val="0"/>
                <w:color w:val="64748B"/>
                <w:sz w:val="14"/>
              </w:rPr>
              <w:t>LOCALISATION</w:t>
              <w:br/>
            </w:r>
            <w:r>
              <w:rPr>
                <w:b/>
                <w:i w:val="0"/>
                <w:sz w:val="18"/>
              </w:rPr>
              <w:t>GAGNICK KHODJIL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2026-07-11T09:41:26</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DIBOR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yande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MAIMOUNA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FAYE diffère de celui donné par SOULEYMANE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WAly FAYE 1 diffère de celui donné par WAly FAYE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COUMBA FAYE ou l'année à laquelle COUMBA FAYE a fréquenté l'école pour la dernière fois (.) le dernier diplome de COUMBA FAYE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KHADY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SOULEYMANE  FAYE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yande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FAYE , prière de renseignés toutes les questions liées à IBRAHIMA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(350000 FCFA) pour l'année scolaire de IBRAHIMA FAYE qui fréquente 3ème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SOULEYMANE  FAYE , prière de renseignés toutes les questions liées à SOULEYMANE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WAly FAYE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NDIAYE n'a pas été à l'école entre 2024/2025 est Ecole eloignait a l epoque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DIBOR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yande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MAIMOUNA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WALY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WAly FAYE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Diouf n'a pas cherché du travail au cours des 30 derniers jours est Grossessse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FAYE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WAly FAYE 1 (5000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FAYE (320000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confection et de réparation de vêtements enfants est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(40000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bijoutier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SOULEYMANE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parcelle d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 arachide est refus du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refus du proprietaire pour mesurer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refus pour mesurer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Engrais inorganiques - NPK/Formule unique est supérieur à la quantité totale utilisée (200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(48000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(0 kg),  des quantités vendus (1680 kg) et des quantités en stock (0 kg) diffère de celle de la quantité totale (1820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KHADY NDIAYE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FAYE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SOULEYMANE FAYE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FAYE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d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de mil)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 FCFA) de Houe/daba/hilaire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