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Mbingue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 SARR avec une taille de 9 personnes a consommé 27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