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43-84-63-77</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43-84-63-77</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2026-06-30T12:27:04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MBAYE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ABIBOU MBAYE diffère de celui donné par ABIBOU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diffère de celui donné par AMY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MBAYE diffère de celui donné par DIOR  MBAYE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ToUNDOM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MATY MBAYE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ABIBOU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poulet entier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ARAME NDIAYE (120000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ARAME NDIAYE (520000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(800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couture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du toit le/la Dalle en ciment, mais celui du ménage de ARAME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Escargots de mer (yét),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[2026-06-30 14:07:47] </w:t>
      </w:r>
      <w:r>
        <w:rPr>
          <w:b/>
          <w:i w:val="0"/>
          <w:color w:val="1F6FEB"/>
          <w:sz w:val="16"/>
        </w:rPr>
        <w:t xml:space="preserve">EQ3_enq1_v2 </w:t>
      </w:r>
      <w:r>
        <w:rPr>
          <w:b w:val="0"/>
          <w:i w:val="0"/>
          <w:color w:val="64748B"/>
          <w:sz w:val="16"/>
        </w:rPr>
        <w:t xml:space="preserve">sur s02q08 : </w:t>
      </w:r>
      <w:r>
        <w:rPr>
          <w:b w:val="0"/>
          <w:i w:val="0"/>
          <w:sz w:val="17"/>
        </w:rPr>
        <w:t>elle avait des problemes de papiers</w:t>
      </w:r>
    </w:p>
    <w:p>
      <w:pPr>
        <w:pStyle w:val="ListBullet"/>
      </w:pPr>
      <w:r>
        <w:rPr>
          <w:b w:val="0"/>
          <w:i w:val="0"/>
          <w:color w:val="64748B"/>
          <w:sz w:val="16"/>
        </w:rPr>
        <w:t xml:space="preserve">[2026-07-01 14:48:39] </w:t>
      </w:r>
      <w:r>
        <w:rPr>
          <w:b/>
          <w:i w:val="0"/>
          <w:color w:val="1F6FEB"/>
          <w:sz w:val="16"/>
        </w:rPr>
        <w:t xml:space="preserve">EQ3_enq1_v2 </w:t>
      </w:r>
      <w:r>
        <w:rPr>
          <w:b w:val="0"/>
          <w:i w:val="0"/>
          <w:color w:val="64748B"/>
          <w:sz w:val="16"/>
        </w:rPr>
        <w:t xml:space="preserve">sur s13q12 : </w:t>
      </w:r>
      <w:r>
        <w:rPr>
          <w:b w:val="0"/>
          <w:i w:val="0"/>
          <w:sz w:val="17"/>
        </w:rPr>
        <w:t>ex conjoint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