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73-52-65-87</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73-52-65-87</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[2026-06-16 14:50:18] </w:t>
      </w:r>
      <w:r>
        <w:rPr>
          <w:b/>
          <w:i w:val="0"/>
          <w:color w:val="1F6FEB"/>
          <w:sz w:val="16"/>
        </w:rPr>
        <w:t xml:space="preserve">EQ3_enq5_v2 </w:t>
      </w:r>
      <w:r>
        <w:rPr>
          <w:b w:val="0"/>
          <w:i w:val="0"/>
          <w:color w:val="64748B"/>
          <w:sz w:val="16"/>
        </w:rPr>
        <w:t xml:space="preserve">sur s00q10 : </w:t>
      </w:r>
      <w:r>
        <w:rPr>
          <w:b w:val="0"/>
          <w:i w:val="0"/>
          <w:sz w:val="17"/>
        </w:rPr>
        <w:t>awa lo n'est plus dans le menage</w:t>
      </w:r>
    </w:p>
    <w:p>
      <w:pPr>
        <w:pStyle w:val="ListBullet"/>
      </w:pPr>
      <w:r>
        <w:rPr>
          <w:b w:val="0"/>
          <w:i w:val="0"/>
          <w:color w:val="64748B"/>
          <w:sz w:val="16"/>
        </w:rPr>
        <w:t xml:space="preserve">[2026-07-12 16:11:47] </w:t>
      </w:r>
      <w:r>
        <w:rPr>
          <w:b/>
          <w:i w:val="0"/>
          <w:color w:val="1F6FEB"/>
          <w:sz w:val="16"/>
        </w:rPr>
        <w:t xml:space="preserve">EQ3_enq5_v2 </w:t>
      </w:r>
      <w:r>
        <w:rPr>
          <w:b w:val="0"/>
          <w:i w:val="0"/>
          <w:color w:val="64748B"/>
          <w:sz w:val="16"/>
        </w:rPr>
        <w:t xml:space="preserve">sur s00q08 : </w:t>
      </w:r>
      <w:r>
        <w:rPr>
          <w:b w:val="0"/>
          <w:i w:val="0"/>
          <w:sz w:val="17"/>
        </w:rPr>
        <w:t>"awa lo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