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30-69-24-22</w:t>
      </w:r>
    </w:p>
    <w:p>
      <w:r>
        <w:rPr>
          <w:b w:val="0"/>
          <w:i w:val="0"/>
          <w:color w:val="64748B"/>
          <w:sz w:val="18"/>
        </w:rPr>
        <w:t>Enquêteur : EQ3_enq3_v2 (FATOU KOR)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14301230065</w:t>
            </w:r>
          </w:p>
        </w:tc>
        <w:tc>
          <w:tcPr>
            <w:tcW w:type="dxa" w:w="3551"/>
            <w:shd w:fill="F8FAFC"/>
          </w:tcPr>
          <w:p>
            <w:r>
              <w:rPr>
                <w:b w:val="0"/>
                <w:i w:val="0"/>
                <w:color w:val="64748B"/>
                <w:sz w:val="14"/>
              </w:rPr>
              <w:t>MÉNAGE</w:t>
              <w:br/>
            </w:r>
            <w:r>
              <w:rPr>
                <w:b/>
                <w:i w:val="0"/>
                <w:color w:val="1F6FEB"/>
                <w:sz w:val="18"/>
              </w:rPr>
              <w:t>30-69-24-22</w:t>
            </w:r>
          </w:p>
        </w:tc>
        <w:tc>
          <w:tcPr>
            <w:tcW w:type="dxa" w:w="3551"/>
            <w:shd w:fill="F8FAFC"/>
          </w:tcPr>
          <w:p>
            <w:r>
              <w:rPr>
                <w:b w:val="0"/>
                <w:i w:val="0"/>
                <w:color w:val="64748B"/>
                <w:sz w:val="14"/>
              </w:rPr>
              <w:t>CHEF DE MÉNAGE</w:t>
              <w:br/>
            </w:r>
            <w:r>
              <w:rPr>
                <w:b/>
                <w:i w:val="0"/>
                <w:sz w:val="18"/>
              </w:rPr>
              <w:t>BINTOU DIALLO</w:t>
            </w:r>
          </w:p>
        </w:tc>
      </w:tr>
      <w:tr>
        <w:tc>
          <w:tcPr>
            <w:tcW w:type="dxa" w:w="3551"/>
            <w:shd w:fill="F8FAFC"/>
          </w:tcPr>
          <w:p>
            <w:r>
              <w:rPr>
                <w:b w:val="0"/>
                <w:i w:val="0"/>
                <w:color w:val="64748B"/>
                <w:sz w:val="14"/>
              </w:rPr>
              <w:t>TÉLÉPHONE CM</w:t>
              <w:br/>
            </w:r>
            <w:r>
              <w:rPr>
                <w:b/>
                <w:i w:val="0"/>
                <w:sz w:val="18"/>
              </w:rPr>
              <w:t>78 107 53 39</w:t>
            </w:r>
          </w:p>
        </w:tc>
        <w:tc>
          <w:tcPr>
            <w:tcW w:type="dxa" w:w="3551"/>
            <w:shd w:fill="F8FAFC"/>
          </w:tcPr>
          <w:p>
            <w:r>
              <w:rPr>
                <w:b w:val="0"/>
                <w:i w:val="0"/>
                <w:color w:val="64748B"/>
                <w:sz w:val="14"/>
              </w:rPr>
              <w:t>LOCALISATION</w:t>
              <w:br/>
            </w:r>
            <w:r>
              <w:rPr>
                <w:b/>
                <w:i w:val="0"/>
                <w:sz w:val="18"/>
              </w:rPr>
              <w:t>1 re  chambre  et 2 me chambre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2026-06-20T11:13:12</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AZIZ CAMARA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FATEMATA BINTOU CAMARA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FATEMATA BINTOU CAMARA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CAMARA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MOUSSA CAMARA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MOUSSA CAMARA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MOUHADOU CAMARA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MOUHADOU CAMARA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ALASSANE CAMARA) , prière de renseigner toutes les questions liées à  ALASSANE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BINTOU DIALLO diffère de celui donné par BINTOU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MAMATE BOYE CAMARA diffère de celui donné par MAMATE BOYE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BAILO DIALLO diffère de celui donné par MARIAMA BAILO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DIALLO diffère de celui donné par RAMATOULAYE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AZIZ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DIENG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FATEMATA B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FATEMATA BINTOU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MOUHAMED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MOUSSA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SAMBA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MAMATE BOYE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MAMATE SEYDOU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MOUHADOU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MOUHADOU CAMARA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MAMATE BOYE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BAILO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RAMATOULAYE DIALLO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RAMATOULAYE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 Fcfa) de Patate douce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BINTOU DIALLO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BINTOU DIALLO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BINTOU DIALLO (1200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BINTOU DIALLO (16000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BINTOU DIALLO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BINTOU DIALLO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BINTOU DIALLO (4000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attelier tailleur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attelier tailleur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coiffeur homme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coiffeur homme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coiffeur homme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BINTOU DIALLO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BINTOU DIALLO (Ciment/Béton) diffère de celui-ci.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CAMARA n'a consacré aucune heure pour les travaux cités en s04q01, s04q02, s04q03, s04q04, s04q05, s04q06, s04q07 et s04q08.Prière de regarder pour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[2026-06-26 19:19:43] </w:t>
      </w:r>
      <w:r>
        <w:rPr>
          <w:b/>
          <w:i w:val="0"/>
          <w:color w:val="1F6FEB"/>
          <w:sz w:val="16"/>
        </w:rPr>
        <w:t xml:space="preserve">EQ3_enq3_v2 </w:t>
      </w:r>
      <w:r>
        <w:rPr>
          <w:b w:val="0"/>
          <w:i w:val="0"/>
          <w:color w:val="64748B"/>
          <w:sz w:val="16"/>
        </w:rPr>
        <w:t xml:space="preserve">sur s01q32 : </w:t>
      </w:r>
      <w:r>
        <w:rPr>
          <w:b w:val="0"/>
          <w:i w:val="0"/>
          <w:sz w:val="17"/>
        </w:rPr>
        <w:t>sa mère c’est bintou diallo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