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12-77-80-35</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12-77-80-35</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77 945 08 62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2026-06-29T10:09:30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DIALLO est trop jeune ou vielle pour avoir ALIOU DIALLO selon l'écart d'âge (13 ans) entre lui et sa mère, prière de revoir l'âge de ALIOU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DIALLO) , prière de renseigner toutes les questions liées à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SANÉ ou l'année à laquelle KADIATOU SANÉ a fréquenté l'école pour la dernière fois (2022) le dernier diplome de KADIATOU SANÉ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(6300 Fcfa) dépensé ou reçu en cadeau pour les cartes prépayées, les transferts de crédit et les abonnements de  MAMADOU MOUCTAROU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MOUCTAROU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son enfant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DIALLO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(158500 Fcfa) de HASSANATOU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MOUCTAROU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NIAMBALY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DIALLO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ACTIVITES DE RESTAURATIONS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ACTIVITES DE RESTAURATIONS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RESTAURATIONS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AISSATOU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AISSATOU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AISSATOU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HASSANATOU DIAMANKA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13:40:13] </w:t>
      </w:r>
      <w:r>
        <w:rPr>
          <w:b/>
          <w:i w:val="0"/>
          <w:color w:val="1F6FEB"/>
          <w:sz w:val="16"/>
        </w:rPr>
        <w:t xml:space="preserve">EQ30_enq2_v2 </w:t>
      </w:r>
      <w:r>
        <w:rPr>
          <w:b w:val="0"/>
          <w:i w:val="0"/>
          <w:color w:val="64748B"/>
          <w:sz w:val="16"/>
        </w:rPr>
        <w:t xml:space="preserve">sur s02q25 : </w:t>
      </w:r>
      <w:r>
        <w:rPr>
          <w:b w:val="0"/>
          <w:i w:val="0"/>
          <w:sz w:val="17"/>
        </w:rPr>
        <w:t>C’est mis dans l’inscription</w:t>
      </w:r>
    </w:p>
    <w:p>
      <w:pPr>
        <w:pStyle w:val="ListBullet"/>
      </w:pPr>
      <w:r>
        <w:rPr>
          <w:b w:val="0"/>
          <w:i w:val="0"/>
          <w:color w:val="64748B"/>
          <w:sz w:val="16"/>
        </w:rPr>
        <w:t xml:space="preserve">[2026-07-04 09:46:33] </w:t>
      </w:r>
      <w:r>
        <w:rPr>
          <w:b/>
          <w:i w:val="0"/>
          <w:color w:val="1F6FEB"/>
          <w:sz w:val="16"/>
        </w:rPr>
        <w:t xml:space="preserve">EQ30_enq2_v2 </w:t>
      </w:r>
      <w:r>
        <w:rPr>
          <w:b w:val="0"/>
          <w:i w:val="0"/>
          <w:color w:val="64748B"/>
          <w:sz w:val="16"/>
        </w:rPr>
        <w:t xml:space="preserve">sur @@Completed : </w:t>
      </w:r>
      <w:r>
        <w:rPr>
          <w:b w:val="0"/>
          <w:i w:val="0"/>
          <w:sz w:val="17"/>
        </w:rPr>
        <w:t>L’erreur est dû à l’age du chef de ménage qui a fait un jugement, de ce fait la différence d’age avec son fils est minimal.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