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69-96-70-47</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69-96-70-47</w:t>
            </w:r>
          </w:p>
        </w:tc>
        <w:tc>
          <w:tcPr>
            <w:tcW w:type="dxa" w:w="3551"/>
            <w:shd w:fill="F8FAFC"/>
          </w:tcPr>
          <w:p>
            <w:r>
              <w:rPr>
                <w:b w:val="0"/>
                <w:i w:val="0"/>
                <w:color w:val="64748B"/>
                <w:sz w:val="14"/>
              </w:rPr>
              <w:t>CHEF DE MÉNAGE</w:t>
              <w:br/>
            </w:r>
            <w:r>
              <w:rPr>
                <w:b/>
                <w:i w:val="0"/>
                <w:sz w:val="18"/>
              </w:rPr>
              <w:t>SALIMATOU CAMARA</w:t>
            </w:r>
          </w:p>
        </w:tc>
      </w:tr>
      <w:tr>
        <w:tc>
          <w:tcPr>
            <w:tcW w:type="dxa" w:w="3551"/>
            <w:shd w:fill="F8FAFC"/>
          </w:tcPr>
          <w:p>
            <w:r>
              <w:rPr>
                <w:b w:val="0"/>
                <w:i w:val="0"/>
                <w:color w:val="64748B"/>
                <w:sz w:val="14"/>
              </w:rPr>
              <w:t>TÉLÉPHONE CM</w:t>
              <w:br/>
            </w:r>
            <w:r>
              <w:rPr>
                <w:b/>
                <w:i w:val="0"/>
                <w:sz w:val="18"/>
              </w:rPr>
              <w:t>77 777 88 85</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2026-07-07T10:51:57</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Diallo) , prière de renseigner toutes les questions liées à  Mamadou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Aguibou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Mouminy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Mouminy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Salimatou Camara diffère de celui donné par Salimatou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Ramatoulaye Diallo ou l'année à laquelle Ramatoulaye Diallo a fréquenté l'école pour la dernière fois (2018) le dernier diplome de Ramatoulaye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idiatou camara ou l'année à laquelle idiatou camara a fréquenté l'école pour la dernière fois (2016) le dernier diplome de idiatou camara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Salimatou Camara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Salimatou Camara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Aguibou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Mouminy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(108000 Fcfa) de Binta Diallo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sidy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Salimatou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Boubacar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Camara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Salimatou Camara (257500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Camara (8500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Camara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Camara (575000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Ramatoulaye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