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13-37-16-77</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13-37-16-77</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77 101 65 30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2026-05-20T10:50:12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MOUSSA BA diffère de celui donné par MOUSSA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DIENABOU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DIENABOU DIALLO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ALIMENTATION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BA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MOUSSA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(14500 Fcfa) dépensé ou reçu en cadeau pour les recharges internet ou de forfaits de données mobiles(hors appels vocaux), aucours des 30 derniers jours de  MOUSSA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DIENABOU DIALLO bénéficié de cette formation est DEVELOPPEMENT LOCALE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DIENABOU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DIENABOU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(8000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DIENABOU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MOUSSA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[2026-05-24 15:20:48]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13:11:51]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