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88-23-60-53</w:t>
      </w:r>
    </w:p>
    <w:p>
      <w:r>
        <w:rPr>
          <w:b w:val="0"/>
          <w:i w:val="0"/>
          <w:color w:val="64748B"/>
          <w:sz w:val="18"/>
        </w:rPr>
        <w:t>Enquêteur : EQ31_enq3_v2 (ALIOU DIAO)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88-23-60-53</w:t>
            </w:r>
          </w:p>
        </w:tc>
        <w:tc>
          <w:tcPr>
            <w:tcW w:type="dxa" w:w="3551"/>
            <w:shd w:fill="F8FAFC"/>
          </w:tcPr>
          <w:p>
            <w:r>
              <w:rPr>
                <w:b w:val="0"/>
                <w:i w:val="0"/>
                <w:color w:val="64748B"/>
                <w:sz w:val="14"/>
              </w:rPr>
              <w:t>CHEF DE MÉNAGE</w:t>
              <w:br/>
            </w:r>
            <w:r>
              <w:rPr>
                <w:b/>
                <w:i w:val="0"/>
                <w:sz w:val="18"/>
              </w:rPr>
              <w:t>KABA KANDE</w:t>
            </w:r>
          </w:p>
        </w:tc>
      </w:tr>
      <w:tr>
        <w:tc>
          <w:tcPr>
            <w:tcW w:type="dxa" w:w="3551"/>
            <w:shd w:fill="F8FAFC"/>
          </w:tcPr>
          <w:p>
            <w:r>
              <w:rPr>
                <w:b w:val="0"/>
                <w:i w:val="0"/>
                <w:color w:val="64748B"/>
                <w:sz w:val="14"/>
              </w:rPr>
              <w:t>TÉLÉPHONE CM</w:t>
              <w:br/>
            </w:r>
            <w:r>
              <w:rPr>
                <w:b/>
                <w:i w:val="0"/>
                <w:sz w:val="18"/>
              </w:rPr>
              <w:t>77 944 53 91</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2026-06-18T13:33:14</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HELA KANDE ou l'année à laquelle HELA KANDE a fréquenté l'école pour la dernière fois (.) le dernier diplome de HELA KANDE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SABALY diffère de celui donné par COUMBA SABALY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KABA KANDE diffère de celui donné par KABA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KABA KANDE est un(e) Instituteurs, enseignement primaire et declare n'avoir pas fait d'école formelle, prière de vérifier cette incohérence auprès de l'enquté pour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KABA KANDE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KABA KANDE (Banco amélioré/ semi-dur)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ASETTE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HELA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(11000 Fcfa) de HELA KANDE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(3000 Fcfa) de MOUSSA KANDE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SABALY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KABA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KABA KANDE n'a pas fait des études dans une école formelle est enseignant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BIAYE KANDE,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SABALY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KABA KANDE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Banane douce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 KANDE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 KANDE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 KANDE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 Fcfa) pour Allumettes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 KANDE (11000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 KANDE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 KANDE (2500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 KANDE (700000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(104000 FCFA pour 650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180 FCFA par Kilogramme qui semble faible, prière de vérifier  le montant d'achat (27000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180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(27000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980000 FCFA qui semble élevé, prière de verifier le montant tiré de la vente (980000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980000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10000 FCFA qui semble élevé, prière de verifier le montant tiré de la vente (20000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KANDE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KABA KANDE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10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KABA KANDE a comme taille 6 personnes dont ils vivent à KOLDA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(666.6667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(500000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[2026-06-22 12:52:05] </w:t>
      </w:r>
      <w:r>
        <w:rPr>
          <w:b/>
          <w:i w:val="0"/>
          <w:color w:val="1F6FEB"/>
          <w:sz w:val="16"/>
        </w:rPr>
        <w:t xml:space="preserve">EQ31_enq3_v2 </w:t>
      </w:r>
      <w:r>
        <w:rPr>
          <w:b w:val="0"/>
          <w:i w:val="0"/>
          <w:color w:val="64748B"/>
          <w:sz w:val="16"/>
        </w:rPr>
        <w:t xml:space="preserve">sur s16bq03a : </w:t>
      </w:r>
      <w:r>
        <w:rPr>
          <w:b w:val="0"/>
          <w:i w:val="0"/>
          <w:sz w:val="17"/>
        </w:rPr>
        <w:t>"il a acheté en sachets "</w:t>
      </w:r>
    </w:p>
    <w:p>
      <w:pPr>
        <w:pStyle w:val="ListBullet"/>
      </w:pPr>
      <w:r>
        <w:rPr>
          <w:b w:val="0"/>
          <w:i w:val="0"/>
          <w:color w:val="64748B"/>
          <w:sz w:val="16"/>
        </w:rPr>
        <w:t xml:space="preserve">[2026-06-22 12:52:55] </w:t>
      </w:r>
      <w:r>
        <w:rPr>
          <w:b/>
          <w:i w:val="0"/>
          <w:color w:val="1F6FEB"/>
          <w:sz w:val="16"/>
        </w:rPr>
        <w:t xml:space="preserve">EQ31_enq3_v2 </w:t>
      </w:r>
      <w:r>
        <w:rPr>
          <w:b w:val="0"/>
          <w:i w:val="0"/>
          <w:color w:val="64748B"/>
          <w:sz w:val="16"/>
        </w:rPr>
        <w:t xml:space="preserve">sur s16bq09a : </w:t>
      </w:r>
      <w:r>
        <w:rPr>
          <w:b w:val="0"/>
          <w:i w:val="0"/>
          <w:sz w:val="17"/>
        </w:rPr>
        <w:t>il a acheté en sachets et cette rubrique n est pas ici</w:t>
      </w:r>
    </w:p>
    <w:p>
      <w:pPr>
        <w:pStyle w:val="ListBullet"/>
      </w:pPr>
      <w:r>
        <w:rPr>
          <w:b w:val="0"/>
          <w:i w:val="0"/>
          <w:color w:val="64748B"/>
          <w:sz w:val="16"/>
        </w:rPr>
        <w:t xml:space="preserve">[2026-07-06 16:17:26]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[2026-07-09 09:28:39]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