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27-00-49-16</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27-00-49-16</w:t>
            </w:r>
          </w:p>
        </w:tc>
        <w:tc>
          <w:tcPr>
            <w:tcW w:type="dxa" w:w="3551"/>
            <w:shd w:fill="F8FAFC"/>
          </w:tcPr>
          <w:p>
            <w:r>
              <w:rPr>
                <w:b w:val="0"/>
                <w:i w:val="0"/>
                <w:color w:val="64748B"/>
                <w:sz w:val="14"/>
              </w:rPr>
              <w:t>CHEF DE MÉNAGE</w:t>
              <w:br/>
            </w:r>
            <w:r>
              <w:rPr>
                <w:b/>
                <w:i w:val="0"/>
                <w:sz w:val="18"/>
              </w:rPr>
              <w:t>MARIAMA SENGHOR</w:t>
            </w:r>
          </w:p>
        </w:tc>
      </w:tr>
      <w:tr>
        <w:tc>
          <w:tcPr>
            <w:tcW w:type="dxa" w:w="3551"/>
            <w:shd w:fill="F8FAFC"/>
          </w:tcPr>
          <w:p>
            <w:r>
              <w:rPr>
                <w:b w:val="0"/>
                <w:i w:val="0"/>
                <w:color w:val="64748B"/>
                <w:sz w:val="14"/>
              </w:rPr>
              <w:t>TÉLÉPHONE CM</w:t>
              <w:br/>
            </w:r>
            <w:r>
              <w:rPr>
                <w:b/>
                <w:i w:val="0"/>
                <w:sz w:val="18"/>
              </w:rPr>
              <w:t>77 239 52 68</w:t>
            </w:r>
          </w:p>
        </w:tc>
        <w:tc>
          <w:tcPr>
            <w:tcW w:type="dxa" w:w="3551"/>
            <w:shd w:fill="F8FAFC"/>
          </w:tcPr>
          <w:p>
            <w:r>
              <w:rPr>
                <w:b w:val="0"/>
                <w:i w:val="0"/>
                <w:color w:val="64748B"/>
                <w:sz w:val="14"/>
              </w:rPr>
              <w:t>LOCALISATION</w:t>
              <w:br/>
            </w:r>
            <w:r>
              <w:rPr>
                <w:b/>
                <w:i w:val="0"/>
                <w:sz w:val="18"/>
              </w:rPr>
              <w:t>toute laconcession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2026-06-23T11:39:57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KHADIATOU KANE ou l'année à laquelle KHADIATOU KANE a fréquenté l'école pour la dernière fois (.) le dernier diplome de KHADIATOU KANE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MARIAMA SENGHOR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DIENG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DIENG est sciences et politique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KANE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SENGHOR a eu est mal de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SENGHOR (45500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SENGHOR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(36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