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89-70-64-41</w:t>
      </w:r>
    </w:p>
    <w:p>
      <w:r>
        <w:rPr>
          <w:b w:val="0"/>
          <w:i w:val="0"/>
          <w:color w:val="64748B"/>
          <w:sz w:val="18"/>
        </w:rPr>
        <w:t>Enquêteur : EQ31_enq1_v2 (SALIOU NDIAYE)  ·  Équipe : EQ31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142201000000</w:t>
            </w:r>
          </w:p>
        </w:tc>
        <w:tc>
          <w:tcPr>
            <w:tcW w:type="dxa" w:w="3551"/>
            <w:shd w:fill="F8FAFC"/>
          </w:tcPr>
          <w:p>
            <w:r>
              <w:rPr>
                <w:b w:val="0"/>
                <w:i w:val="0"/>
                <w:color w:val="64748B"/>
                <w:sz w:val="14"/>
              </w:rPr>
              <w:t>MÉNAGE</w:t>
              <w:br/>
            </w:r>
            <w:r>
              <w:rPr>
                <w:b/>
                <w:i w:val="0"/>
                <w:color w:val="1F6FEB"/>
                <w:sz w:val="18"/>
              </w:rPr>
              <w:t>89-70-64-41</w:t>
            </w:r>
          </w:p>
        </w:tc>
        <w:tc>
          <w:tcPr>
            <w:tcW w:type="dxa" w:w="3551"/>
            <w:shd w:fill="F8FAFC"/>
          </w:tcPr>
          <w:p>
            <w:r>
              <w:rPr>
                <w:b w:val="0"/>
                <w:i w:val="0"/>
                <w:color w:val="64748B"/>
                <w:sz w:val="14"/>
              </w:rPr>
              <w:t>CHEF DE MÉNAGE</w:t>
              <w:br/>
            </w:r>
            <w:r>
              <w:rPr>
                <w:b/>
                <w:i w:val="0"/>
                <w:sz w:val="18"/>
              </w:rPr>
              <w:t>SARAH BASSI DIALLO</w:t>
            </w:r>
          </w:p>
        </w:tc>
      </w:tr>
      <w:tr>
        <w:tc>
          <w:tcPr>
            <w:tcW w:type="dxa" w:w="3551"/>
            <w:shd w:fill="F8FAFC"/>
          </w:tcPr>
          <w:p>
            <w:r>
              <w:rPr>
                <w:b w:val="0"/>
                <w:i w:val="0"/>
                <w:color w:val="64748B"/>
                <w:sz w:val="14"/>
              </w:rPr>
              <w:t>TÉLÉPHONE CM</w:t>
              <w:br/>
            </w:r>
            <w:r>
              <w:rPr>
                <w:b/>
                <w:i w:val="0"/>
                <w:sz w:val="18"/>
              </w:rPr>
              <w:t>77 172 09 86</w:t>
            </w:r>
          </w:p>
        </w:tc>
        <w:tc>
          <w:tcPr>
            <w:tcW w:type="dxa" w:w="3551"/>
            <w:shd w:fill="F8FAFC"/>
          </w:tcPr>
          <w:p>
            <w:r>
              <w:rPr>
                <w:b w:val="0"/>
                <w:i w:val="0"/>
                <w:color w:val="64748B"/>
                <w:sz w:val="14"/>
              </w:rPr>
              <w:t>LOCALISATION</w:t>
              <w:br/>
            </w:r>
            <w:r>
              <w:rPr>
                <w:b/>
                <w:i w:val="0"/>
                <w:sz w:val="18"/>
              </w:rPr>
              <w:t>sare hama samba 2</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EQ31_enq1_v2  (SALIOU NDIAYE)</w:t>
            </w:r>
          </w:p>
        </w:tc>
        <w:tc>
          <w:tcPr>
            <w:tcW w:type="dxa" w:w="3551"/>
            <w:shd w:fill="F8FAFC"/>
          </w:tcPr>
          <w:p>
            <w:r>
              <w:rPr>
                <w:b w:val="0"/>
                <w:i w:val="0"/>
                <w:color w:val="64748B"/>
                <w:sz w:val="14"/>
              </w:rPr>
              <w:t>SUPERVISEUR</w:t>
              <w:br/>
            </w:r>
            <w:r>
              <w:rPr>
                <w:b/>
                <w:i w:val="0"/>
                <w:sz w:val="18"/>
              </w:rPr>
              <w:t>ROKHAYA NGOM</w:t>
            </w:r>
          </w:p>
        </w:tc>
        <w:tc>
          <w:tcPr>
            <w:tcW w:type="dxa" w:w="3551"/>
            <w:shd w:fill="F8FAFC"/>
          </w:tcPr>
          <w:p>
            <w:r>
              <w:rPr>
                <w:b w:val="0"/>
                <w:i w:val="0"/>
                <w:color w:val="64748B"/>
                <w:sz w:val="14"/>
              </w:rPr>
              <w:t>STATUT</w:t>
              <w:br/>
            </w:r>
            <w:r>
              <w:rPr>
                <w:b/>
                <w:i w:val="0"/>
                <w:sz w:val="18"/>
              </w:rPr>
              <w:t>1  ·  1ʳᵉ visite : 2026-07-01T11:15:12</w:t>
            </w:r>
          </w:p>
        </w:tc>
      </w:tr>
    </w:tbl>
    <w:p/>
    <w:p>
      <w:r>
        <w:rPr>
          <w:b/>
          <w:i w:val="0"/>
          <w:color w:val="1F6FEB"/>
          <w:sz w:val="22"/>
        </w:rPr>
        <w:t>⚠ INCOHÉRENCES À CORRIGER (82)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6 personnes et la taille du ménage est de 5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Abdoulaye diallo fréquente 1ére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Alpha diallo fréquente 3ème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Hawa ndiaye diffère de celui donné par Hawa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Sarra bassy Diallo diffère de celui donné par Sarra bassy Diallo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Abdoulaye diallo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Alpha diallo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youssoupha diallo  evolue dans l'agriculture mais est  considéré comme salarié ou stagiaire/apprenti non renuméré, prière de revoir la question s04q46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1.0275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SEDHIOU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SEDHIOU Rural ont généralement comme principal matériau du toit le/la Tôles, mais celui du ménage de SARAH BASSI DIALLO (Tuile)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(50 kg),  des quantités vendus (1 kg) et des quantités en stock (0 kg) depasse la quantité totale (1 kg) que le ménage a eu après la recolte de Mil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ménage envisage de vendre 1 Sac (100 Kg) de Mil à 700 FCFA qui semble incoherent, prière de corriger cette incoherenceLe prix de vente d'un kg de Mil est de 90000 FCFA qui semble élevé, prière de verifier le montant tiré de la vente (90000 FCFA) de Mil auprès de l'enquêté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Machette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SARAH BASSI DIALLO n'est pas un ménage sélectionné mais soit plutot un ménage de remplacement s'il a été réellement enquêté sinon remettez-le au ménage non rempli.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Alpha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youssoupha diallo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Hawa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Sarra bassy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s00q14, s00q16, s00q18, s01q39, s01q42__1, s01q42__2, s02q30, s02q34</w:t>
            </w:r>
          </w:p>
        </w:tc>
        <w:tc>
          <w:tcPr>
            <w:tcW w:type="dxa" w:w="6520"/>
          </w:tcPr>
          <w:p>
            <w:r>
              <w:rPr>
                <w:b w:val="0"/>
                <w:i w:val="0"/>
                <w:sz w:val="17"/>
              </w:rPr>
              <w:t>Le montant(0 FCFA) des dépenses liées à l'accouchement de Hawa ndiaye ne doit pas être nul 0FCFA,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Abdoulaye diallo utilise pour se protéger des piqûres de moustiques en dehors de la moustiquaire est se couvrir de draps,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Alpha diallo utilise pour se protéger des piqûres de moustiques en dehors de la moustiquaire est couvert de draps,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Sarra bassy Diallo utilise pour se protéger des piqûres de moustiques en dehors de la moustiquaire est se couvert par un drap,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youssoupha diallo utilise pour se protéger des piqûres de moustiques en dehors de la moustiquaire est se couvrir de  draps,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Hawa ndiaye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Abdoulaye diallo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Alpha diallo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youssoupha diallo est un agriculteur dans un milieu rural donc il travaille principalement  pour son propre compte ou contribue à une entreprise familiale, prière de regarder la question s04q46.</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Abdoulaye diallo (2000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Alpha diallo (2100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youssoupha diallo (6800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Beignets de farine de boulangerie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main-d'œuvre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SARAH BASSI DIALLO (10000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SARAH BASSI DIALLO (4000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SARAH BASSI DIALLO (9500 Fcfa) au cours de 12 derniers mois de Lit, matelas, armoire et autres meubles de chambre à coucher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17.5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Lit ne doit pas être égal 0 même si le ménage l'a reçu en cadeau prière de leurs aider à faire une estimations.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d'arachide selon l'exploitant est de 2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SARAH BASSI DIALLO pour la main-d'oeuvre non-familiale sur la parcelle parcelle d'arachide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SARAH BASSI DIALLO pour la main-d'oeuvre non-familiale sur la parcelle parcelle maïs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maïs selon les mesures GPS est de 4846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Semences d'arachide a été acquis par Structure Etatique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122 FCFA par Kilogramme qui semble faible, prière de vérifier  le montant d'achat (30500 FCFA pour 250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250 FCFA par Kilogramme qui semble faible, prière de vérifier  le montant d'achat (5000 FCFA pour 20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maïs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100000 FCFA qui semble élevé, prière de verifier le montant tiré de la vente (100000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(120 kg), des quantités offertes (60 kg),  des quantités vendus (660 kg) et des quantités en stock (480 kg) diffère de celle de la quantité totale (1332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(50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(60 kg), des quantités offertes (20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(90 kg) diffère de celle de la quantité totale (180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produit(Nébédaye) consommé ou stocké par votre ménage au cours des 12 derniers mois, prière de fournir d'effort pour avoir une estimation (s18cq03) au lieu de 9999.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Abdoulaye diallo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Alpha diallo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youssoupha diallo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youssoupha diallo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Sachets) de taille Moyen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Pièce Moyen de Poisson séché Kethiakh (sardinelle),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 Cette parcelle de la section 16E s'agit-il pas d'une parcelle déja listée en 16A ? Veuillez verifier s'il vous plaît afin d'éviter le double compte.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(50000 FCFA) de Animaux de labour est inférieur aux prix de revente (75000 FCFA), prière de verifier et corriger ou confirmer l'information avec le QG.</w:t>
            </w:r>
          </w:p>
        </w:tc>
      </w:tr>
    </w:tbl>
    <w:p/>
    <w:p>
      <w:r>
        <w:rPr>
          <w:b/>
          <w:i w:val="0"/>
          <w:color w:val="1F6FEB"/>
          <w:sz w:val="22"/>
        </w:rPr>
        <w:t>💬 COMMENTAIRES SUPERVISEUR / ENQUÊTEUR (2)</w:t>
      </w:r>
    </w:p>
    <w:p>
      <w:pPr>
        <w:pStyle w:val="ListBullet"/>
      </w:pPr>
      <w:r>
        <w:rPr>
          <w:b w:val="0"/>
          <w:i w:val="0"/>
          <w:color w:val="64748B"/>
          <w:sz w:val="16"/>
        </w:rPr>
        <w:t xml:space="preserve">[2026-07-01 14:00:36] </w:t>
      </w:r>
      <w:r>
        <w:rPr>
          <w:b/>
          <w:i w:val="0"/>
          <w:color w:val="1F6FEB"/>
          <w:sz w:val="16"/>
        </w:rPr>
        <w:t xml:space="preserve">EQ31_enq1_v2 </w:t>
      </w:r>
      <w:r>
        <w:rPr>
          <w:b w:val="0"/>
          <w:i w:val="0"/>
          <w:color w:val="64748B"/>
          <w:sz w:val="16"/>
        </w:rPr>
        <w:t xml:space="preserve">sur s10q44 : </w:t>
      </w:r>
      <w:r>
        <w:rPr>
          <w:b w:val="0"/>
          <w:i w:val="0"/>
          <w:sz w:val="17"/>
        </w:rPr>
        <w:t>"ne vend pas il ne fait que du services "</w:t>
      </w:r>
    </w:p>
    <w:p>
      <w:pPr>
        <w:pStyle w:val="ListBullet"/>
      </w:pPr>
      <w:r>
        <w:rPr>
          <w:b w:val="0"/>
          <w:i w:val="0"/>
          <w:color w:val="64748B"/>
          <w:sz w:val="16"/>
        </w:rPr>
        <w:t xml:space="preserve">[2026-07-07 09:29:26] </w:t>
      </w:r>
      <w:r>
        <w:rPr>
          <w:b/>
          <w:i w:val="0"/>
          <w:color w:val="1F6FEB"/>
          <w:sz w:val="16"/>
        </w:rPr>
        <w:t xml:space="preserve">EQ31_enq1_v2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