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83-07-03-72</w:t>
      </w:r>
    </w:p>
    <w:p>
      <w:r>
        <w:rPr>
          <w:b w:val="0"/>
          <w:i w:val="0"/>
          <w:color w:val="64748B"/>
          <w:sz w:val="18"/>
        </w:rPr>
        <w:t>Enquêteur : EQ34_enq2_v2 (MICHEL SECK)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21202010005</w:t>
            </w:r>
          </w:p>
        </w:tc>
        <w:tc>
          <w:tcPr>
            <w:tcW w:type="dxa" w:w="3551"/>
            <w:shd w:fill="F8FAFC"/>
          </w:tcPr>
          <w:p>
            <w:r>
              <w:rPr>
                <w:b w:val="0"/>
                <w:i w:val="0"/>
                <w:color w:val="64748B"/>
                <w:sz w:val="14"/>
              </w:rPr>
              <w:t>MÉNAGE</w:t>
              <w:br/>
            </w:r>
            <w:r>
              <w:rPr>
                <w:b/>
                <w:i w:val="0"/>
                <w:color w:val="1F6FEB"/>
                <w:sz w:val="18"/>
              </w:rPr>
              <w:t>83-07-03-72</w:t>
            </w:r>
          </w:p>
        </w:tc>
        <w:tc>
          <w:tcPr>
            <w:tcW w:type="dxa" w:w="3551"/>
            <w:shd w:fill="F8FAFC"/>
          </w:tcPr>
          <w:p>
            <w:r>
              <w:rPr>
                <w:b w:val="0"/>
                <w:i w:val="0"/>
                <w:color w:val="64748B"/>
                <w:sz w:val="14"/>
              </w:rPr>
              <w:t>CHEF DE MÉNAGE</w:t>
              <w:br/>
            </w:r>
            <w:r>
              <w:rPr>
                <w:b/>
                <w:i w:val="0"/>
                <w:sz w:val="18"/>
              </w:rPr>
              <w:t>NFALLY SANE</w:t>
            </w:r>
          </w:p>
        </w:tc>
      </w:tr>
      <w:tr>
        <w:tc>
          <w:tcPr>
            <w:tcW w:type="dxa" w:w="3551"/>
            <w:shd w:fill="F8FAFC"/>
          </w:tcPr>
          <w:p>
            <w:r>
              <w:rPr>
                <w:b w:val="0"/>
                <w:i w:val="0"/>
                <w:color w:val="64748B"/>
                <w:sz w:val="14"/>
              </w:rPr>
              <w:t>TÉLÉPHONE CM</w:t>
              <w:br/>
            </w:r>
            <w:r>
              <w:rPr>
                <w:b/>
                <w:i w:val="0"/>
                <w:sz w:val="18"/>
              </w:rPr>
              <w:t>77 559 28 56</w:t>
            </w:r>
          </w:p>
        </w:tc>
        <w:tc>
          <w:tcPr>
            <w:tcW w:type="dxa" w:w="3551"/>
            <w:shd w:fill="F8FAFC"/>
          </w:tcPr>
          <w:p>
            <w:r>
              <w:rPr>
                <w:b w:val="0"/>
                <w:i w:val="0"/>
                <w:color w:val="64748B"/>
                <w:sz w:val="14"/>
              </w:rPr>
              <w:t>LOCALISATION</w:t>
              <w:br/>
            </w:r>
            <w:r>
              <w:rPr>
                <w:b/>
                <w:i w:val="0"/>
                <w:sz w:val="18"/>
              </w:rPr>
              <w:t>MANDEGANE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2026-06-24T16:13:51</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ATTABOU SANE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ATTABOU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BOP SANE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BOP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SANE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SANE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SANE a dit que sa mère a un niveau  alors que la mère elle-même dit qu'elle a un niveau Primaire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NFALLY SANE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NFALLY SANE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NFALLY SANE a comme secteur institutionel Etat/Collectivité locale ou Entreprise Publique/Parapublique et dit n'avoir pas un bulletin de salaire, prière de corriger cette incoherence.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OUSMANE SANE occupe un emploi pour l'ETAT/collectivités locales ou dans une entreprise publique/parapublique tout en travaillant moins de 20 jours par mois.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ATTABOU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BOP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SANE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(3500 Fcfa) de RAMATOULAYE SANE en 4ème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DIEDHIOU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NFALLY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OUSMANE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NFALLY SANE (2500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NFALLY SANE (6600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NFALLY SANE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NFALLY SANE (675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NFALLY SANE (35500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NFALLY SANE (2500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NFALLY SANE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NFALLY SANE (1270000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NFALLY SANE (13000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NFALLY SANE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NFALLY SANE (2500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NFALLY SANE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NFALLY SANE (350000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NFALLY SANE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NFALLY SANE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47000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35000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RIZ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NFALLY SANE pour la main-d'oeuvre non-familiale sur la parcelle PARCELLE 1 RIZ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RIZ selon les mesures GPS est de 13.62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RIZ selon l'exploitant est de 12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NFALLY SANE pour la main-d'oeuvre non-familiale sur la parcelle PARCELLE 1 RIZ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RIZ selon les mesures GPS est de 69.03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RIZ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RIZ selon les mesures GPS est de 1162.17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Orange, citron et Mangue selon l'exploitant est de 70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Orange, citron et Mangue selon les mesures GPS est de 104.02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Autre (à préciser) est de 11666.67 FCFA qui semble élevé, prière de verifier le montant tiré de la vente (35000 FCFA) de Autre (à préciser)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Autre (à préciser).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Autre (à préciser)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FATOU DIEDHIOU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NFALLY SANE est un Agents de santé communautaire qui travaille dans Etat/Collectivités locales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NFALLY SANE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SANE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RIZ) qui ne semble pas être un bon nom ou contient des lettres, prière de mettre le vrai nom de la parcelle.</w:t>
            </w:r>
          </w:p>
        </w:tc>
      </w:tr>
    </w:tbl>
    <w:p/>
    <w:p>
      <w:r>
        <w:rPr>
          <w:b/>
          <w:i w:val="0"/>
          <w:color w:val="1F6FEB"/>
          <w:sz w:val="22"/>
        </w:rPr>
        <w:t>💬 COMMENTAIRES SUPERVISEUR / ENQUÊTEUR (6)</w:t>
      </w:r>
    </w:p>
    <w:p>
      <w:pPr>
        <w:pStyle w:val="ListBullet"/>
      </w:pPr>
      <w:r>
        <w:rPr>
          <w:b w:val="0"/>
          <w:i w:val="0"/>
          <w:color w:val="64748B"/>
          <w:sz w:val="16"/>
        </w:rPr>
        <w:t xml:space="preserve">[2026-06-24 19:13:55] </w:t>
      </w:r>
      <w:r>
        <w:rPr>
          <w:b/>
          <w:i w:val="0"/>
          <w:color w:val="1F6FEB"/>
          <w:sz w:val="16"/>
        </w:rPr>
        <w:t xml:space="preserve">EQ34_enq2_v2 </w:t>
      </w:r>
      <w:r>
        <w:rPr>
          <w:b w:val="0"/>
          <w:i w:val="0"/>
          <w:color w:val="64748B"/>
          <w:sz w:val="16"/>
        </w:rPr>
        <w:t xml:space="preserve">sur s09Fq03 : </w:t>
      </w:r>
      <w:r>
        <w:rPr>
          <w:b w:val="0"/>
          <w:i w:val="0"/>
          <w:sz w:val="17"/>
        </w:rPr>
        <w:t>"SABLE : 10 camions à 25000f le camion et cimens : 12 tonnes à 85000f le tonnes ; "</w:t>
      </w:r>
    </w:p>
    <w:p>
      <w:pPr>
        <w:pStyle w:val="ListBullet"/>
      </w:pPr>
      <w:r>
        <w:rPr>
          <w:b w:val="0"/>
          <w:i w:val="0"/>
          <w:color w:val="64748B"/>
          <w:sz w:val="16"/>
        </w:rPr>
        <w:t xml:space="preserve">[2026-06-24 19:16:08] </w:t>
      </w:r>
      <w:r>
        <w:rPr>
          <w:b/>
          <w:i w:val="0"/>
          <w:color w:val="1F6FEB"/>
          <w:sz w:val="16"/>
        </w:rPr>
        <w:t xml:space="preserve">EQ34_enq2_v2 </w:t>
      </w:r>
      <w:r>
        <w:rPr>
          <w:b w:val="0"/>
          <w:i w:val="0"/>
          <w:color w:val="64748B"/>
          <w:sz w:val="16"/>
        </w:rPr>
        <w:t xml:space="preserve">sur s09Fq03 : </w:t>
      </w:r>
      <w:r>
        <w:rPr>
          <w:b w:val="0"/>
          <w:i w:val="0"/>
          <w:sz w:val="17"/>
        </w:rPr>
        <w:t>1 tonne à 20000f pour 10 tonnes</w:t>
      </w:r>
    </w:p>
    <w:p>
      <w:pPr>
        <w:pStyle w:val="ListBullet"/>
      </w:pPr>
      <w:r>
        <w:rPr>
          <w:b w:val="0"/>
          <w:i w:val="0"/>
          <w:color w:val="64748B"/>
          <w:sz w:val="16"/>
        </w:rPr>
        <w:t xml:space="preserve">[2026-06-24 19:23:37] </w:t>
      </w:r>
      <w:r>
        <w:rPr>
          <w:b/>
          <w:i w:val="0"/>
          <w:color w:val="1F6FEB"/>
          <w:sz w:val="16"/>
        </w:rPr>
        <w:t xml:space="preserve">EQ34_enq2_v2 </w:t>
      </w:r>
      <w:r>
        <w:rPr>
          <w:b w:val="0"/>
          <w:i w:val="0"/>
          <w:color w:val="64748B"/>
          <w:sz w:val="16"/>
        </w:rPr>
        <w:t xml:space="preserve">sur s10q62d : </w:t>
      </w:r>
      <w:r>
        <w:rPr>
          <w:b w:val="0"/>
          <w:i w:val="0"/>
          <w:sz w:val="17"/>
        </w:rPr>
        <w:t>"Ils ont travaillé ensemble et après partage, ils ont eu chacun cette somme. "</w:t>
      </w:r>
    </w:p>
    <w:p>
      <w:pPr>
        <w:pStyle w:val="ListBullet"/>
      </w:pPr>
      <w:r>
        <w:rPr>
          <w:b w:val="0"/>
          <w:i w:val="0"/>
          <w:color w:val="64748B"/>
          <w:sz w:val="16"/>
        </w:rPr>
        <w:t xml:space="preserve">[2026-07-10 13:28:08] </w:t>
      </w:r>
      <w:r>
        <w:rPr>
          <w:b/>
          <w:i w:val="0"/>
          <w:color w:val="1F6FEB"/>
          <w:sz w:val="16"/>
        </w:rPr>
        <w:t xml:space="preserve">EQ34_sup_v2 </w:t>
      </w:r>
      <w:r>
        <w:rPr>
          <w:b w:val="0"/>
          <w:i w:val="0"/>
          <w:color w:val="64748B"/>
          <w:sz w:val="16"/>
        </w:rPr>
        <w:t xml:space="preserve">sur @@RejectedBySupervisor : </w:t>
      </w:r>
      <w:r>
        <w:rPr>
          <w:b w:val="0"/>
          <w:i w:val="0"/>
          <w:sz w:val="17"/>
        </w:rPr>
        <w:t>4.41 pour NFALLY non renseignè</w:t>
      </w:r>
    </w:p>
    <w:p>
      <w:pPr>
        <w:pStyle w:val="ListBullet"/>
      </w:pPr>
      <w:r>
        <w:rPr>
          <w:b w:val="0"/>
          <w:i w:val="0"/>
          <w:color w:val="64748B"/>
          <w:sz w:val="16"/>
        </w:rPr>
        <w:t xml:space="preserve">[2026-07-12 13:17:06] </w:t>
      </w:r>
      <w:r>
        <w:rPr>
          <w:b/>
          <w:i w:val="0"/>
          <w:color w:val="1F6FEB"/>
          <w:sz w:val="16"/>
        </w:rPr>
        <w:t xml:space="preserve">EQ34_enq2_v2 </w:t>
      </w:r>
      <w:r>
        <w:rPr>
          <w:b w:val="0"/>
          <w:i w:val="0"/>
          <w:color w:val="64748B"/>
          <w:sz w:val="16"/>
        </w:rPr>
        <w:t xml:space="preserve">sur s04q51 : </w:t>
      </w:r>
      <w:r>
        <w:rPr>
          <w:b w:val="0"/>
          <w:i w:val="0"/>
          <w:sz w:val="17"/>
        </w:rPr>
        <w:t>Les ASC ne reçoit pas de salaire mais une motivation et d,</w:t>
      </w:r>
    </w:p>
    <w:p>
      <w:pPr>
        <w:pStyle w:val="ListBullet"/>
      </w:pPr>
      <w:r>
        <w:rPr>
          <w:b w:val="0"/>
          <w:i w:val="0"/>
          <w:color w:val="64748B"/>
          <w:sz w:val="16"/>
        </w:rPr>
        <w:t xml:space="preserve">[2026-07-12 13:17:46] </w:t>
      </w:r>
      <w:r>
        <w:rPr>
          <w:b/>
          <w:i w:val="0"/>
          <w:color w:val="1F6FEB"/>
          <w:sz w:val="16"/>
        </w:rPr>
        <w:t xml:space="preserve">EQ34_enq2_v2 </w:t>
      </w:r>
      <w:r>
        <w:rPr>
          <w:b w:val="0"/>
          <w:i w:val="0"/>
          <w:color w:val="64748B"/>
          <w:sz w:val="16"/>
        </w:rPr>
        <w:t xml:space="preserve">sur s04q51 : </w:t>
      </w:r>
      <w:r>
        <w:rPr>
          <w:b w:val="0"/>
          <w:i w:val="0"/>
          <w:sz w:val="17"/>
        </w:rPr>
        <w:t>Et sa motivation la plus élevée est de 20000f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