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04-28-84-70</w:t>
      </w:r>
    </w:p>
    <w:p>
      <w:r>
        <w:rPr>
          <w:b w:val="0"/>
          <w:i w:val="0"/>
          <w:color w:val="64748B"/>
          <w:sz w:val="18"/>
        </w:rPr>
        <w:t>Enquêteur : EQ35_enq3_v2 (OUMOU DIOP)  ·  Équipe : EQ35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22202010004</w:t>
            </w:r>
          </w:p>
        </w:tc>
        <w:tc>
          <w:tcPr>
            <w:tcW w:type="dxa" w:w="3551"/>
            <w:shd w:fill="F8FAFC"/>
          </w:tcPr>
          <w:p>
            <w:r>
              <w:rPr>
                <w:b w:val="0"/>
                <w:i w:val="0"/>
                <w:color w:val="64748B"/>
                <w:sz w:val="14"/>
              </w:rPr>
              <w:t>MÉNAGE</w:t>
              <w:br/>
            </w:r>
            <w:r>
              <w:rPr>
                <w:b/>
                <w:i w:val="0"/>
                <w:color w:val="1F6FEB"/>
                <w:sz w:val="18"/>
              </w:rPr>
              <w:t>04-28-84-70</w:t>
            </w:r>
          </w:p>
        </w:tc>
        <w:tc>
          <w:tcPr>
            <w:tcW w:type="dxa" w:w="3551"/>
            <w:shd w:fill="F8FAFC"/>
          </w:tcPr>
          <w:p>
            <w:r>
              <w:rPr>
                <w:b w:val="0"/>
                <w:i w:val="0"/>
                <w:color w:val="64748B"/>
                <w:sz w:val="14"/>
              </w:rPr>
              <w:t>CHEF DE MÉNAGE</w:t>
              <w:br/>
            </w:r>
            <w:r>
              <w:rPr>
                <w:b/>
                <w:i w:val="0"/>
                <w:sz w:val="18"/>
              </w:rPr>
              <w:t>SIRE DIATTA</w:t>
            </w:r>
          </w:p>
        </w:tc>
      </w:tr>
      <w:tr>
        <w:tc>
          <w:tcPr>
            <w:tcW w:type="dxa" w:w="3551"/>
            <w:shd w:fill="F8FAFC"/>
          </w:tcPr>
          <w:p>
            <w:r>
              <w:rPr>
                <w:b w:val="0"/>
                <w:i w:val="0"/>
                <w:color w:val="64748B"/>
                <w:sz w:val="14"/>
              </w:rPr>
              <w:t>TÉLÉPHONE CM</w:t>
              <w:br/>
            </w:r>
            <w:r>
              <w:rPr>
                <w:b/>
                <w:i w:val="0"/>
                <w:sz w:val="18"/>
              </w:rPr>
              <w:t>77 456 59 84</w:t>
            </w:r>
          </w:p>
        </w:tc>
        <w:tc>
          <w:tcPr>
            <w:tcW w:type="dxa" w:w="3551"/>
            <w:shd w:fill="F8FAFC"/>
          </w:tcPr>
          <w:p>
            <w:r>
              <w:rPr>
                <w:b w:val="0"/>
                <w:i w:val="0"/>
                <w:color w:val="64748B"/>
                <w:sz w:val="14"/>
              </w:rPr>
              <w:t>LOCALISATION</w:t>
              <w:br/>
            </w:r>
            <w:r>
              <w:rPr>
                <w:b/>
                <w:i w:val="0"/>
                <w:sz w:val="18"/>
              </w:rPr>
              <w:t>SAMATITE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EQ35_enq3_v2  (OUMOU DIOP)</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1  ·  1ʳᵉ visite : 2026-06-25T10:56:32</w:t>
            </w:r>
          </w:p>
        </w:tc>
      </w:tr>
    </w:tbl>
    <w:p/>
    <w:p>
      <w:r>
        <w:rPr>
          <w:b/>
          <w:i w:val="0"/>
          <w:color w:val="1F6FEB"/>
          <w:sz w:val="22"/>
        </w:rPr>
        <w:t>⚠ INCOHÉRENCES À CORRIGER (36)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[ssaw_aucun_chef_menage] ERREUR : Aucun membre n'est désigné comme chef de ménage. Identifier le membre qui est chef et le marquer dans s01q02.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.93375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(3)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s01q00b, s04q19_autre</w:t>
            </w:r>
          </w:p>
        </w:tc>
        <w:tc>
          <w:tcPr>
            <w:tcW w:type="dxa" w:w="6520"/>
          </w:tcPr>
          <w:p>
            <w:r>
              <w:rPr>
                <w:b w:val="0"/>
                <w:i w:val="0"/>
                <w:sz w:val="17"/>
              </w:rPr>
              <w:t>CIRE DIATTA fait ce sont ses enfants qui lui envoient de l’argent et ils ne sont pas dans ce ménage pour subvenir principalement à ses besoins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Pain moderne en miche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(750 Fcfa) de Sucre en poudre en Kg (taille unique)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CIRE DIATTA (3000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CIRE DIATTA (5000 Fcfa) de la fête de Autres fêtes réligieuses chrétiennes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CIRE DIATTA (5000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CIRE DIATTA (150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CIRE DIATTA (3000 Fcfa) au cours de 30 derniers jours de Spiritueux artisanal (koutoukou, gbêlê, kindjouss, jaune-amer,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CIRE DIATTA vit à ZIGUINCHOR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0.06 Kg taille unique de Sucre en poudre, cette quantité semble anormale pour une consommation des 7 derniers jours.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CIRE DIATTA a comme taille 1 personnes dont ils vivent à ZIGUINCHOR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CIRE DIATTA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Avertissement!! Le montant minimum mensuel déclaré par le ménage est aberrant (trop faible ou trop élevé pour assurer un niveau de vie décent).</w:t>
            </w:r>
          </w:p>
        </w:tc>
      </w:tr>
    </w:tbl>
    <w:p/>
    <w:p>
      <w:r>
        <w:rPr>
          <w:b/>
          <w:i w:val="0"/>
          <w:color w:val="1F6FEB"/>
          <w:sz w:val="22"/>
        </w:rPr>
        <w:t>💬 COMMENTAIRES SUPERVISEUR / ENQUÊTEUR (1)</w:t>
      </w:r>
    </w:p>
    <w:p>
      <w:pPr>
        <w:pStyle w:val="ListBullet"/>
      </w:pPr>
      <w:r>
        <w:rPr>
          <w:b w:val="0"/>
          <w:i w:val="0"/>
          <w:color w:val="64748B"/>
          <w:sz w:val="16"/>
        </w:rPr>
        <w:t xml:space="preserve">[2026-06-25 11:56:41] </w:t>
      </w:r>
      <w:r>
        <w:rPr>
          <w:b/>
          <w:i w:val="0"/>
          <w:color w:val="1F6FEB"/>
          <w:sz w:val="16"/>
        </w:rPr>
        <w:t xml:space="preserve">EQ35_enq3_v2 </w:t>
      </w:r>
      <w:r>
        <w:rPr>
          <w:b w:val="0"/>
          <w:i w:val="0"/>
          <w:color w:val="64748B"/>
          <w:sz w:val="16"/>
        </w:rPr>
        <w:t xml:space="preserve">sur s20aq10 : </w:t>
      </w:r>
      <w:r>
        <w:rPr>
          <w:b w:val="0"/>
          <w:i w:val="0"/>
          <w:sz w:val="17"/>
        </w:rPr>
        <w:t>"car ceux sont ses enfants qui payent directement la facture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