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12-79-93-48</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12-79-93-48</w:t>
            </w:r>
          </w:p>
        </w:tc>
        <w:tc>
          <w:tcPr>
            <w:tcW w:type="dxa" w:w="3551"/>
            <w:shd w:fill="F8FAFC"/>
          </w:tcPr>
          <w:p>
            <w:r>
              <w:rPr>
                <w:b w:val="0"/>
                <w:i w:val="0"/>
                <w:color w:val="64748B"/>
                <w:sz w:val="14"/>
              </w:rPr>
              <w:t>CHEF DE MÉNAGE</w:t>
              <w:br/>
            </w:r>
            <w:r>
              <w:rPr>
                <w:b/>
                <w:i w:val="0"/>
                <w:sz w:val="18"/>
              </w:rPr>
              <w:t>CELESTINE BAMPOKY</w:t>
            </w:r>
          </w:p>
        </w:tc>
      </w:tr>
      <w:tr>
        <w:tc>
          <w:tcPr>
            <w:tcW w:type="dxa" w:w="3551"/>
            <w:shd w:fill="F8FAFC"/>
          </w:tcPr>
          <w:p>
            <w:r>
              <w:rPr>
                <w:b w:val="0"/>
                <w:i w:val="0"/>
                <w:color w:val="64748B"/>
                <w:sz w:val="14"/>
              </w:rPr>
              <w:t>TÉLÉPHONE CM</w:t>
              <w:br/>
            </w:r>
            <w:r>
              <w:rPr>
                <w:b/>
                <w:i w:val="0"/>
                <w:sz w:val="18"/>
              </w:rPr>
              <w:t>78 607 33 74</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2026-07-11T13:08:26</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DELPHINE MALACK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DELPHINE MALACK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EUGENIE BADJI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EUGENIE BADJI ou l'année à laquelle MARIE EUGENIE BADJI a fréquenté l'école pour la dernière fois (.) le dernier diplome de MARIE EUGENIE BADJI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CELESTINE BAMPOKY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.9015385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YAFAYE MALACK (Ciment/Béton/Pierres de taille)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DELPHINE MALACK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EUGENIE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YAFAYE MALACK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SIRA BARRY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(78000 Fcfa) de DELPHINE MALACK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(78000 Fcfa) de SIRA BARRY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YAFAYE MALACK bénéficié de cette formation est restaurateur,technicien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YAFAYE MALACK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YAFAYE MALACK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palme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palme, prière de renseignés toutes les questions liées à Noix de palme.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YAFAYE MALACK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YAFAYE MALACK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YAFAYE MALACK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boutique et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(16000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en ligne et boutique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(43500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(46000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quincaillerie et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(105000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quincaillerie et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(60000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28000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scolarité et soutien courant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YAFAYE MALACK, prière de reprendre la section agriculture du ménage YAFAYE MALACK.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YAFAYE MALACK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DELPHINE MALACK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SIRA BARRY qui fréquente 3ème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CELESTINE BAMPOKY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YAFAYE MALACK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(180000) de l'article  Moto/Vélomoteur/Tricycle à moteur est inférieur aux prix de revente (260000)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(130000)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YAFAYE MALACK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[2026-07-11 16:29:29] </w:t>
      </w:r>
      <w:r>
        <w:rPr>
          <w:b/>
          <w:i w:val="0"/>
          <w:color w:val="1F6FEB"/>
          <w:sz w:val="16"/>
        </w:rPr>
        <w:t xml:space="preserve">EQ35_enq1_v2 </w:t>
      </w:r>
      <w:r>
        <w:rPr>
          <w:b w:val="0"/>
          <w:i w:val="0"/>
          <w:color w:val="64748B"/>
          <w:sz w:val="16"/>
        </w:rPr>
        <w:t xml:space="preserve">sur s09Fq03 : </w:t>
      </w:r>
      <w:r>
        <w:rPr>
          <w:b w:val="0"/>
          <w:i w:val="0"/>
          <w:sz w:val="17"/>
        </w:rPr>
        <w:t>"lit à 15000f chez un voisin et un matelas à 90000f à la quincaillerie "</w:t>
      </w:r>
    </w:p>
    <w:p>
      <w:pPr>
        <w:pStyle w:val="ListBullet"/>
      </w:pPr>
      <w:r>
        <w:rPr>
          <w:b w:val="0"/>
          <w:i w:val="0"/>
          <w:color w:val="64748B"/>
          <w:sz w:val="16"/>
        </w:rPr>
        <w:t xml:space="preserve">[2026-07-12 10:09:03] </w:t>
      </w:r>
      <w:r>
        <w:rPr>
          <w:b/>
          <w:i w:val="0"/>
          <w:color w:val="1F6FEB"/>
          <w:sz w:val="16"/>
        </w:rPr>
        <w:t xml:space="preserve">EQ35_enq1_v2 </w:t>
      </w:r>
      <w:r>
        <w:rPr>
          <w:b w:val="0"/>
          <w:i w:val="0"/>
          <w:color w:val="64748B"/>
          <w:sz w:val="16"/>
        </w:rPr>
        <w:t xml:space="preserve">sur s19q04 : </w:t>
      </w:r>
      <w:r>
        <w:rPr>
          <w:b w:val="0"/>
          <w:i w:val="0"/>
          <w:sz w:val="17"/>
        </w:rPr>
        <w:t>4 coûteux et deux pelles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