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36-49-99-35</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36-49-99-35</w:t>
            </w:r>
          </w:p>
        </w:tc>
        <w:tc>
          <w:tcPr>
            <w:tcW w:type="dxa" w:w="3551"/>
            <w:shd w:fill="F8FAFC"/>
          </w:tcPr>
          <w:p>
            <w:r>
              <w:rPr>
                <w:b w:val="0"/>
                <w:i w:val="0"/>
                <w:color w:val="64748B"/>
                <w:sz w:val="14"/>
              </w:rPr>
              <w:t>CHEF DE MÉNAGE</w:t>
              <w:br/>
            </w:r>
            <w:r>
              <w:rPr>
                <w:b/>
                <w:i w:val="0"/>
                <w:sz w:val="18"/>
              </w:rPr>
              <w:t>ABDOURAHIM BA</w:t>
            </w:r>
          </w:p>
        </w:tc>
      </w:tr>
      <w:tr>
        <w:tc>
          <w:tcPr>
            <w:tcW w:type="dxa" w:w="3551"/>
            <w:shd w:fill="F8FAFC"/>
          </w:tcPr>
          <w:p>
            <w:r>
              <w:rPr>
                <w:b w:val="0"/>
                <w:i w:val="0"/>
                <w:color w:val="64748B"/>
                <w:sz w:val="14"/>
              </w:rPr>
              <w:t>TÉLÉPHONE CM</w:t>
              <w:br/>
            </w:r>
            <w:r>
              <w:rPr>
                <w:b/>
                <w:i w:val="0"/>
                <w:sz w:val="18"/>
              </w:rPr>
              <w:t>77 396 27 21</w:t>
            </w:r>
          </w:p>
        </w:tc>
        <w:tc>
          <w:tcPr>
            <w:tcW w:type="dxa" w:w="3551"/>
            <w:shd w:fill="F8FAFC"/>
          </w:tcPr>
          <w:p>
            <w:r>
              <w:rPr>
                <w:b w:val="0"/>
                <w:i w:val="0"/>
                <w:color w:val="64748B"/>
                <w:sz w:val="14"/>
              </w:rPr>
              <w:t>LOCALISATION</w:t>
              <w:br/>
            </w:r>
            <w:r>
              <w:rPr>
                <w:b/>
                <w:i w:val="0"/>
                <w:sz w:val="18"/>
              </w:rPr>
              <w:t>maison basse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2026-07-02T11:58:52</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Ahmed Tidiane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Aïssatou Dalanda Ba est trop jeune ou vielle pour avoir Aïssatou Dalanda Ba selon l'écart d'âge (12 ans) entre lui et sa mère, prière de revoir l'âge de Aïssatou Dalanda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Souleymane Ba est trop jeune ou vielle pour avoir Souleymane Ba selon l'écart d'âge (12 ans) entre lui et sa mère, prière de revoir l'âge de Souleymane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Hawa Ba frequente actuellement 5ème année de Supérieur mais dit avoir reçu une bourse de 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Abdourahim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Bana Djiba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Mouhamed Adama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Safietou Diallo diffère de celui donné par Safietou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Abdourahim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Abdourahim Ba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pétrole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Ba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Abdourahim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Bana Djiba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Mouhamed Adama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Safietou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Safietou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Aïssatou Dalanda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Abdourahim Ba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ABDOURAHIM BA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Bana Djiba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ABDOURAHIM BA (27500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chez le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(750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école de formation professionnelle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(1050000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en bâtiment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(125000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ABDOURAHIM BA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ABDOURAHIM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Fatoumata Ba est Etudiant/Elève de la 4.21 mais Fatoumata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Ahmed Tidiane Ba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ABDOURAHIM BA a comme taille 10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