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43-15-19-38</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43-15-19-38</w:t>
            </w:r>
          </w:p>
        </w:tc>
        <w:tc>
          <w:tcPr>
            <w:tcW w:type="dxa" w:w="3551"/>
            <w:shd w:fill="F8FAFC"/>
          </w:tcPr>
          <w:p>
            <w:r>
              <w:rPr>
                <w:b w:val="0"/>
                <w:i w:val="0"/>
                <w:color w:val="64748B"/>
                <w:sz w:val="14"/>
              </w:rPr>
              <w:t>CHEF DE MÉNAGE</w:t>
              <w:br/>
            </w:r>
            <w:r>
              <w:rPr>
                <w:b/>
                <w:i w:val="0"/>
                <w:sz w:val="18"/>
              </w:rPr>
              <w:t>EDEM TSOGBE</w:t>
            </w:r>
          </w:p>
        </w:tc>
      </w:tr>
      <w:tr>
        <w:tc>
          <w:tcPr>
            <w:tcW w:type="dxa" w:w="3551"/>
            <w:shd w:fill="F8FAFC"/>
          </w:tcPr>
          <w:p>
            <w:r>
              <w:rPr>
                <w:b w:val="0"/>
                <w:i w:val="0"/>
                <w:color w:val="64748B"/>
                <w:sz w:val="14"/>
              </w:rPr>
              <w:t>TÉLÉPHONE CM</w:t>
              <w:br/>
            </w:r>
            <w:r>
              <w:rPr>
                <w:b/>
                <w:i w:val="0"/>
                <w:sz w:val="18"/>
              </w:rPr>
              <w:t>77 791 56 80</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2026-06-13T11:51:57</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AGLO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BELIEVE FORLINE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BEST-GLORY TSOGBE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SUCCESS TSOGBE a dit que sa mère a un niveau  alors que la mère elle-même dit qu'elle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BEST-GLORY TSOGBE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7 personne(s) a consommé 58.8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AGLO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BELIEVE FORLINE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BEST-GLORY TSOGBE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SUCCESS TSOGBE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BELIEVE FORLINE TSOGBE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BEST-GLORY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LUCIE TSOGBE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LUCIE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BELIEVE FORLINE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EDEME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SUCCESS TSOGBE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LUCIE TSOGBE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KOSSIWA DEDE KINA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EDEME TSOGBE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kayak nane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au lait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morceaux en Paquet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(21600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EDEM TSOGBE (40000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(13700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parking est Gardien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(3000 Fcfa) au cours de 30 derniers jours de Frais de parking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EDEM TSOGBE (4000000 Fcfa) au cours de 12 derniers mois de Achat d'une voiture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ANNA AGLO est Etudiant/Elève de la 4.21 mais ANNA AGLO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BEST-GLORY TSOGBE est Etudiant/Elève de la 4.21 mais BEST-GLORY TSOGBE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Niébé/Haricots secs,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Sucre en morceaux,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(25000)  avec l'âge du bien atteignant 1 ans.</w:t>
            </w:r>
          </w:p>
        </w:tc>
      </w:tr>
    </w:tbl>
    <w:p/>
    <w:p>
      <w:r>
        <w:rPr>
          <w:b/>
          <w:i w:val="0"/>
          <w:color w:val="1F6FEB"/>
          <w:sz w:val="22"/>
        </w:rPr>
        <w:t>💬 COMMENTAIRES SUPERVISEUR / ENQUÊTEUR (5)</w:t>
      </w:r>
    </w:p>
    <w:p>
      <w:pPr>
        <w:pStyle w:val="ListBullet"/>
      </w:pPr>
      <w:r>
        <w:rPr>
          <w:b w:val="0"/>
          <w:i w:val="0"/>
          <w:color w:val="64748B"/>
          <w:sz w:val="16"/>
        </w:rPr>
        <w:t xml:space="preserve">[2026-06-13 17:54:37] </w:t>
      </w:r>
      <w:r>
        <w:rPr>
          <w:b/>
          <w:i w:val="0"/>
          <w:color w:val="1F6FEB"/>
          <w:sz w:val="16"/>
        </w:rPr>
        <w:t xml:space="preserve">EQ5_enq2_v2 </w:t>
      </w:r>
      <w:r>
        <w:rPr>
          <w:b w:val="0"/>
          <w:i w:val="0"/>
          <w:color w:val="64748B"/>
          <w:sz w:val="16"/>
        </w:rPr>
        <w:t xml:space="preserve">sur s07bq03a_2 : </w:t>
      </w:r>
      <w:r>
        <w:rPr>
          <w:b w:val="0"/>
          <w:i w:val="0"/>
          <w:sz w:val="17"/>
        </w:rPr>
        <w:t>7 cueilleres</w:t>
      </w:r>
    </w:p>
    <w:p>
      <w:pPr>
        <w:pStyle w:val="ListBullet"/>
      </w:pPr>
      <w:r>
        <w:rPr>
          <w:b w:val="0"/>
          <w:i w:val="0"/>
          <w:color w:val="64748B"/>
          <w:sz w:val="16"/>
        </w:rPr>
        <w:t xml:space="preserve">[2026-06-13 17:56:28] </w:t>
      </w:r>
      <w:r>
        <w:rPr>
          <w:b/>
          <w:i w:val="0"/>
          <w:color w:val="1F6FEB"/>
          <w:sz w:val="16"/>
        </w:rPr>
        <w:t xml:space="preserve">EQ5_enq2_v2 </w:t>
      </w:r>
      <w:r>
        <w:rPr>
          <w:b w:val="0"/>
          <w:i w:val="0"/>
          <w:color w:val="64748B"/>
          <w:sz w:val="16"/>
        </w:rPr>
        <w:t xml:space="preserve">sur s07bq03a_2 : </w:t>
      </w:r>
      <w:r>
        <w:rPr>
          <w:b w:val="0"/>
          <w:i w:val="0"/>
          <w:sz w:val="17"/>
        </w:rPr>
        <w:t>6 cueilleres</w:t>
      </w:r>
    </w:p>
    <w:p>
      <w:pPr>
        <w:pStyle w:val="ListBullet"/>
      </w:pPr>
      <w:r>
        <w:rPr>
          <w:b w:val="0"/>
          <w:i w:val="0"/>
          <w:color w:val="64748B"/>
          <w:sz w:val="16"/>
        </w:rPr>
        <w:t xml:space="preserve">[2026-06-17 23:08:33] </w:t>
      </w:r>
      <w:r>
        <w:rPr>
          <w:b/>
          <w:i w:val="0"/>
          <w:color w:val="1F6FEB"/>
          <w:sz w:val="16"/>
        </w:rPr>
        <w:t xml:space="preserve">EQ5_enq4_v2 </w:t>
      </w:r>
      <w:r>
        <w:rPr>
          <w:b w:val="0"/>
          <w:i w:val="0"/>
          <w:color w:val="64748B"/>
          <w:sz w:val="16"/>
        </w:rPr>
        <w:t xml:space="preserve">sur s12q09 : </w:t>
      </w:r>
      <w:r>
        <w:rPr>
          <w:b w:val="0"/>
          <w:i w:val="0"/>
          <w:sz w:val="17"/>
        </w:rPr>
        <w:t>il dit qu'il l'a achete a ce prix</w:t>
      </w:r>
    </w:p>
    <w:p>
      <w:pPr>
        <w:pStyle w:val="ListBullet"/>
      </w:pPr>
      <w:r>
        <w:rPr>
          <w:b w:val="0"/>
          <w:i w:val="0"/>
          <w:color w:val="64748B"/>
          <w:sz w:val="16"/>
        </w:rPr>
        <w:t xml:space="preserve">[2026-06-17 23:16:00] </w:t>
      </w:r>
      <w:r>
        <w:rPr>
          <w:b/>
          <w:i w:val="0"/>
          <w:color w:val="1F6FEB"/>
          <w:sz w:val="16"/>
        </w:rPr>
        <w:t xml:space="preserve">EQ5_enq4_v2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[2026-06-18 09:48:38]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