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48-76-42-70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48-76-42-70</w:t>
            </w:r>
          </w:p>
        </w:tc>
        <w:tc>
          <w:tcPr>
            <w:tcW w:type="dxa" w:w="3551"/>
            <w:shd w:fill="F8FAFC"/>
          </w:tcPr>
          <w:p>
            <w:r>
              <w:rPr>
                <w:b w:val="0"/>
                <w:i w:val="0"/>
                <w:color w:val="64748B"/>
                <w:sz w:val="14"/>
              </w:rPr>
              <w:t>CHEF DE MÉNAGE</w:t>
              <w:br/>
            </w:r>
            <w:r>
              <w:rPr>
                <w:b/>
                <w:i w:val="0"/>
                <w:sz w:val="18"/>
              </w:rPr>
              <w:t>YOUSSOU DABO</w:t>
            </w:r>
          </w:p>
        </w:tc>
      </w:tr>
      <w:tr>
        <w:tc>
          <w:tcPr>
            <w:tcW w:type="dxa" w:w="3551"/>
            <w:shd w:fill="F8FAFC"/>
          </w:tcPr>
          <w:p>
            <w:r>
              <w:rPr>
                <w:b w:val="0"/>
                <w:i w:val="0"/>
                <w:color w:val="64748B"/>
                <w:sz w:val="14"/>
              </w:rPr>
              <w:t>TÉLÉPHONE CM</w:t>
              <w:br/>
            </w:r>
            <w:r>
              <w:rPr>
                <w:b/>
                <w:i w:val="0"/>
                <w:sz w:val="18"/>
              </w:rPr>
              <w:t>70 794 11 17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2026-06-02T12:05:30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FATOUMATA BINTA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FATOUMATA BINTA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AMADOU BA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(270000 FCFA) pour l'année scolaire de MOUSSA BA qui fréquente 1ére année de Maternelle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YORA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SALAME BA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(19000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(290000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Ba (6500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AMADOU BA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MOUSSA BA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726 500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YORA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Ba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(1000000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[2026-06-02 11:57:11] </w:t>
      </w:r>
      <w:r>
        <w:rPr>
          <w:b/>
          <w:i w:val="0"/>
          <w:color w:val="1F6FEB"/>
          <w:sz w:val="16"/>
        </w:rPr>
        <w:t xml:space="preserve">EQ5_enq1_v2 </w:t>
      </w:r>
      <w:r>
        <w:rPr>
          <w:b w:val="0"/>
          <w:i w:val="0"/>
          <w:color w:val="64748B"/>
          <w:sz w:val="16"/>
        </w:rPr>
        <w:t xml:space="preserve">sur s00q10 : </w:t>
      </w:r>
      <w:r>
        <w:rPr>
          <w:b w:val="0"/>
          <w:i w:val="0"/>
          <w:sz w:val="17"/>
        </w:rPr>
        <w:t>Youssou a demenage donc a ete remplace par  le locataire qui y vit</w:t>
      </w:r>
    </w:p>
    <w:p>
      <w:pPr>
        <w:pStyle w:val="ListBullet"/>
      </w:pPr>
      <w:r>
        <w:rPr>
          <w:b w:val="0"/>
          <w:i w:val="0"/>
          <w:color w:val="64748B"/>
          <w:sz w:val="16"/>
        </w:rPr>
        <w:t xml:space="preserve">[2026-06-28 20:03:06] </w:t>
      </w:r>
      <w:r>
        <w:rPr>
          <w:b/>
          <w:i w:val="0"/>
          <w:color w:val="1F6FEB"/>
          <w:sz w:val="16"/>
        </w:rPr>
        <w:t xml:space="preserve">EQ5_sup_v2 </w:t>
      </w:r>
      <w:r>
        <w:rPr>
          <w:b w:val="0"/>
          <w:i w:val="0"/>
          <w:color w:val="64748B"/>
          <w:sz w:val="16"/>
        </w:rPr>
        <w:t xml:space="preserve">sur @@ApprovedBySupervisor : </w:t>
      </w:r>
      <w:r>
        <w:rPr>
          <w:b w:val="0"/>
          <w:i w:val="0"/>
          <w:sz w:val="17"/>
        </w:rPr>
        <w:t>Le menage a accepte au debut l'enquete mais a ete un peu reticent a la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