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30-10-91-53</w:t>
      </w:r>
    </w:p>
    <w:p>
      <w:r>
        <w:rPr>
          <w:b w:val="0"/>
          <w:i w:val="0"/>
          <w:color w:val="64748B"/>
          <w:sz w:val="18"/>
        </w:rPr>
        <w:t>Enquêteur : EQ6_enq2_v2 (FATOU FAYE)  ·  Équipe : EQ6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13202020118</w:t>
            </w:r>
          </w:p>
        </w:tc>
        <w:tc>
          <w:tcPr>
            <w:tcW w:type="dxa" w:w="3551"/>
            <w:shd w:fill="F8FAFC"/>
          </w:tcPr>
          <w:p>
            <w:r>
              <w:rPr>
                <w:b w:val="0"/>
                <w:i w:val="0"/>
                <w:color w:val="64748B"/>
                <w:sz w:val="14"/>
              </w:rPr>
              <w:t>MÉNAGE</w:t>
              <w:br/>
            </w:r>
            <w:r>
              <w:rPr>
                <w:b/>
                <w:i w:val="0"/>
                <w:color w:val="1F6FEB"/>
                <w:sz w:val="18"/>
              </w:rPr>
              <w:t>30-10-91-53</w:t>
            </w:r>
          </w:p>
        </w:tc>
        <w:tc>
          <w:tcPr>
            <w:tcW w:type="dxa" w:w="3551"/>
            <w:shd w:fill="F8FAFC"/>
          </w:tcPr>
          <w:p>
            <w:r>
              <w:rPr>
                <w:b w:val="0"/>
                <w:i w:val="0"/>
                <w:color w:val="64748B"/>
                <w:sz w:val="14"/>
              </w:rPr>
              <w:t>CHEF DE MÉNAGE</w:t>
              <w:br/>
            </w:r>
            <w:r>
              <w:rPr>
                <w:b/>
                <w:i w:val="0"/>
                <w:sz w:val="18"/>
              </w:rPr>
              <w:t>BABACAR DIA</w:t>
            </w:r>
          </w:p>
        </w:tc>
      </w:tr>
      <w:tr>
        <w:tc>
          <w:tcPr>
            <w:tcW w:type="dxa" w:w="3551"/>
            <w:shd w:fill="F8FAFC"/>
          </w:tcPr>
          <w:p>
            <w:r>
              <w:rPr>
                <w:b w:val="0"/>
                <w:i w:val="0"/>
                <w:color w:val="64748B"/>
                <w:sz w:val="14"/>
              </w:rPr>
              <w:t>TÉLÉPHONE CM</w:t>
              <w:br/>
            </w:r>
            <w:r>
              <w:rPr>
                <w:b/>
                <w:i w:val="0"/>
                <w:sz w:val="18"/>
              </w:rPr>
              <w:t>78 606 98 06</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EQ6_enq2_v2  (FATOU FAYE)</w:t>
            </w:r>
          </w:p>
        </w:tc>
        <w:tc>
          <w:tcPr>
            <w:tcW w:type="dxa" w:w="3551"/>
            <w:shd w:fill="F8FAFC"/>
          </w:tcPr>
          <w:p>
            <w:r>
              <w:rPr>
                <w:b w:val="0"/>
                <w:i w:val="0"/>
                <w:color w:val="64748B"/>
                <w:sz w:val="14"/>
              </w:rPr>
              <w:t>SUPERVISEUR</w:t>
              <w:br/>
            </w:r>
            <w:r>
              <w:rPr>
                <w:b/>
                <w:i w:val="0"/>
                <w:sz w:val="18"/>
              </w:rPr>
              <w:t>DJIBRIL BA</w:t>
            </w:r>
          </w:p>
        </w:tc>
        <w:tc>
          <w:tcPr>
            <w:tcW w:type="dxa" w:w="3551"/>
            <w:shd w:fill="F8FAFC"/>
          </w:tcPr>
          <w:p>
            <w:r>
              <w:rPr>
                <w:b w:val="0"/>
                <w:i w:val="0"/>
                <w:color w:val="64748B"/>
                <w:sz w:val="14"/>
              </w:rPr>
              <w:t>STATUT</w:t>
              <w:br/>
            </w:r>
            <w:r>
              <w:rPr>
                <w:b/>
                <w:i w:val="0"/>
                <w:sz w:val="18"/>
              </w:rPr>
              <w:t>1  ·  1ʳᵉ visite : 2026-05-24T10:46:56</w:t>
            </w:r>
          </w:p>
        </w:tc>
      </w:tr>
    </w:tbl>
    <w:p/>
    <w:p>
      <w:r>
        <w:rPr>
          <w:b/>
          <w:i w:val="0"/>
          <w:color w:val="1F6FEB"/>
          <w:sz w:val="22"/>
        </w:rPr>
        <w:t>⚠ INCOHÉRENCES À CORRIGER (28)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localisation du ménage doit être renseignée et ne doit pas contenir des numéros de téléphone.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(4),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##N/A##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##N/A##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##N/A##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(1)</w:t>
      </w:r>
    </w:p>
    <w:p>
      <w:pPr>
        <w:pStyle w:val="ListBullet"/>
      </w:pPr>
      <w:r>
        <w:rPr>
          <w:b w:val="0"/>
          <w:i w:val="0"/>
          <w:color w:val="64748B"/>
          <w:sz w:val="16"/>
        </w:rPr>
        <w:t xml:space="preserve">[2026-06-09 12:24:11] </w:t>
      </w:r>
      <w:r>
        <w:rPr>
          <w:b/>
          <w:i w:val="0"/>
          <w:color w:val="1F6FEB"/>
          <w:sz w:val="16"/>
        </w:rPr>
        <w:t xml:space="preserve">EQ6_enq4_v2 </w:t>
      </w:r>
      <w:r>
        <w:rPr>
          <w:b w:val="0"/>
          <w:i w:val="0"/>
          <w:color w:val="64748B"/>
          <w:sz w:val="16"/>
        </w:rPr>
        <w:t xml:space="preserve">sur @@Completed : </w:t>
      </w:r>
      <w:r>
        <w:rPr>
          <w:b w:val="0"/>
          <w:i w:val="0"/>
          <w:sz w:val="17"/>
        </w:rPr>
        <w:t>"Le ménage refuse de participer à l’enquête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