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34-39-10-66</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34-39-10-66</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77 019 46 79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2026-07-09T11:25:14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AMADOU NDIAYE ou l'année à laquelle AMADOU NDIAYE a fréquenté l'école pour la dernière fois (9999) le dernier diplome de AMADOU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MOUHAMED NDIAYE ou l'année à laquelle MOUHAMED NDIAYE a fréquenté l'école pour la dernière fois (9999) le dernier diplome de MOUHAMED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AMADOU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AMADOU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AMADOU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AMADOU NDIAYE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AMADOU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AMADOU NDIAYE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AMADOU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AMADOU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NDIAYE ), prière de renseignés toutes les questions liées à ( MOUHAMED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NDIAYE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NDIAYE est Etudiant/Elève de la 4.21 mais MOUHAMED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AMADOU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[2026-07-10 15:58:40] </w:t>
      </w:r>
      <w:r>
        <w:rPr>
          <w:b/>
          <w:i w:val="0"/>
          <w:color w:val="1F6FEB"/>
          <w:sz w:val="16"/>
        </w:rPr>
        <w:t xml:space="preserve">EQ6_enq1_v2 </w:t>
      </w:r>
      <w:r>
        <w:rPr>
          <w:b w:val="0"/>
          <w:i w:val="0"/>
          <w:color w:val="64748B"/>
          <w:sz w:val="16"/>
        </w:rPr>
        <w:t xml:space="preserve">sur s07bq03b_1 : </w:t>
      </w:r>
      <w:r>
        <w:rPr>
          <w:b w:val="0"/>
          <w:i w:val="0"/>
          <w:sz w:val="17"/>
        </w:rPr>
        <w:t>"morceau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