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54-46-74-68</w:t>
      </w:r>
    </w:p>
    <w:p>
      <w:r>
        <w:rPr>
          <w:b w:val="0"/>
          <w:i w:val="0"/>
          <w:color w:val="64748B"/>
          <w:sz w:val="18"/>
        </w:rPr>
        <w:t>Enquêteur : EQ7_enq2_v2 (MAREME NIANG)  ·  Équipe : EQ7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72203040027</w:t>
            </w:r>
          </w:p>
        </w:tc>
        <w:tc>
          <w:tcPr>
            <w:tcW w:type="dxa" w:w="3551"/>
            <w:shd w:fill="F8FAFC"/>
          </w:tcPr>
          <w:p>
            <w:r>
              <w:rPr>
                <w:b w:val="0"/>
                <w:i w:val="0"/>
                <w:color w:val="64748B"/>
                <w:sz w:val="14"/>
              </w:rPr>
              <w:t>MÉNAGE</w:t>
              <w:br/>
            </w:r>
            <w:r>
              <w:rPr>
                <w:b/>
                <w:i w:val="0"/>
                <w:color w:val="1F6FEB"/>
                <w:sz w:val="18"/>
              </w:rPr>
              <w:t>54-46-74-68</w:t>
            </w:r>
          </w:p>
        </w:tc>
        <w:tc>
          <w:tcPr>
            <w:tcW w:type="dxa" w:w="3551"/>
            <w:shd w:fill="F8FAFC"/>
          </w:tcPr>
          <w:p>
            <w:r>
              <w:rPr>
                <w:b w:val="0"/>
                <w:i w:val="0"/>
                <w:color w:val="64748B"/>
                <w:sz w:val="14"/>
              </w:rPr>
              <w:t>CHEF DE MÉNAGE</w:t>
              <w:br/>
            </w:r>
            <w:r>
              <w:rPr>
                <w:b/>
                <w:i w:val="0"/>
                <w:sz w:val="18"/>
              </w:rPr>
              <w:t>NGAGNE NDIAYE</w:t>
            </w:r>
          </w:p>
        </w:tc>
      </w:tr>
      <w:tr>
        <w:tc>
          <w:tcPr>
            <w:tcW w:type="dxa" w:w="3551"/>
            <w:shd w:fill="F8FAFC"/>
          </w:tcPr>
          <w:p>
            <w:r>
              <w:rPr>
                <w:b w:val="0"/>
                <w:i w:val="0"/>
                <w:color w:val="64748B"/>
                <w:sz w:val="14"/>
              </w:rPr>
              <w:t>TÉLÉPHONE CM</w:t>
              <w:br/>
            </w:r>
            <w:r>
              <w:rPr>
                <w:b/>
                <w:i w:val="0"/>
                <w:sz w:val="18"/>
              </w:rPr>
              <w:t>76 282 60 38</w:t>
            </w:r>
          </w:p>
        </w:tc>
        <w:tc>
          <w:tcPr>
            <w:tcW w:type="dxa" w:w="3551"/>
            <w:shd w:fill="F8FAFC"/>
          </w:tcPr>
          <w:p>
            <w:r>
              <w:rPr>
                <w:b w:val="0"/>
                <w:i w:val="0"/>
                <w:color w:val="64748B"/>
                <w:sz w:val="14"/>
              </w:rPr>
              <w:t>LOCALISATION</w:t>
              <w:br/>
            </w:r>
            <w:r>
              <w:rPr>
                <w:b/>
                <w:i w:val="0"/>
                <w:sz w:val="18"/>
              </w:rPr>
              <w:t>DAROU SALAM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EQ7_enq2_v2  (MAREME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2  ·  1ʳᵉ visite : 2026-06-18T13:19:22</w:t>
            </w:r>
          </w:p>
        </w:tc>
      </w:tr>
    </w:tbl>
    <w:p/>
    <w:p>
      <w:r>
        <w:rPr>
          <w:b/>
          <w:i w:val="0"/>
          <w:color w:val="1F6FEB"/>
          <w:sz w:val="22"/>
        </w:rPr>
        <w:t>⚠ INCOHÉRENCES À CORRIGER (52)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ARAME SECK diffère de celui donné par ARAME SECK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ARAME SECK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s00q25b</w:t>
            </w:r>
          </w:p>
        </w:tc>
        <w:tc>
          <w:tcPr>
            <w:tcW w:type="dxa" w:w="6520"/>
          </w:tcPr>
          <w:p>
            <w:r>
              <w:rPr>
                <w:b w:val="0"/>
                <w:i w:val="0"/>
                <w:sz w:val="17"/>
              </w:rPr>
              <w:t>Au moins un membre est travailleur pour compte propre ou patron, veuillez confirmer l'existence d'une activité rémuneratrice: entreprise, agriculture, élevage, pêche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SONKO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SONKO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MAREME SONKO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SAKHO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SALIOU NDIAYE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PAPE SAKHO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ARAME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ARAME SECK n'a pas fait des études dans une école formelle est PRÉFÉRENCE POUR L’ECOLE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FALLOU SONKO n'a pas fait des études dans une école formelle est PRÉFÉRENCE POUR L’ECOLE FRANCO ARABE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MODOU SONKO n'a pas fait des études dans une école formelle est PRÉFÉRENCE POUR L’ECOLE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NDEYE MAREME SONKO n'a pas fait des études dans une école formelle est PRÉFÉRENCE POUR L’ECOLE FRANCO ARABE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SERIGNE SALIOU NDIAYE n'a pas fait des études dans une école formelle est PRÉFÉRENCE POUR L’ECOLE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FATIME SAKHO,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ARAME SECK n'a pas travaillé au cours des 7 derniers jours est ENTRETIEN D'UN MEMBRE DU MÉNAGE et semble avoir un emploi ou exister dans les modalités, prière de de bien regarder l'emploi ARAME SECK  ou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Feuilles d'oseille/ fleur (bissap)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ARAME SECK (154000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ARAME SECK (1000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ARAME SECK (900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ARAME SECK (12000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ARAME SECK (2500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ARAME SECK (5000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ARAME SECK (8000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ARAME SECK (80000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TÉLÉPHONE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Urbain ont généralement comme principal matériau du toit le/la Tôles, mais celui du ménage de ARAME SECK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SERIGNE SALIOU NDIAYE est Etudiant/Elève de la 4.21 mais SERIGNE SALIOU NDIAYE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FALLOU SONKO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MODOU SONKO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PAPE SAKHO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SOKHNA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ARAME SECK a comme taille 7 personnes dont ils vivent à THIES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[2026-06-18 13:16:28] </w:t>
      </w:r>
      <w:r>
        <w:rPr>
          <w:b/>
          <w:i w:val="0"/>
          <w:color w:val="1F6FEB"/>
          <w:sz w:val="16"/>
        </w:rPr>
        <w:t xml:space="preserve">EQ7_enq2_v2 </w:t>
      </w:r>
      <w:r>
        <w:rPr>
          <w:b w:val="0"/>
          <w:i w:val="0"/>
          <w:color w:val="64748B"/>
          <w:sz w:val="16"/>
        </w:rPr>
        <w:t xml:space="preserve">sur s00q10 : </w:t>
      </w:r>
      <w:r>
        <w:rPr>
          <w:b w:val="0"/>
          <w:i w:val="0"/>
          <w:sz w:val="17"/>
        </w:rPr>
        <w:t>Le chef de manage par arame seck</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