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18-21-35-06</w:t>
      </w:r>
    </w:p>
    <w:p>
      <w:r>
        <w:rPr>
          <w:b w:val="0"/>
          <w:i w:val="0"/>
          <w:color w:val="64748B"/>
          <w:sz w:val="18"/>
        </w:rPr>
        <w:t>Enquêteur : EQ7_enq2_v2 (MAREME NIANG)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73102000070</w:t>
            </w:r>
          </w:p>
        </w:tc>
        <w:tc>
          <w:tcPr>
            <w:tcW w:type="dxa" w:w="3551"/>
            <w:shd w:fill="F8FAFC"/>
          </w:tcPr>
          <w:p>
            <w:r>
              <w:rPr>
                <w:b w:val="0"/>
                <w:i w:val="0"/>
                <w:color w:val="64748B"/>
                <w:sz w:val="14"/>
              </w:rPr>
              <w:t>MÉNAGE</w:t>
              <w:br/>
            </w:r>
            <w:r>
              <w:rPr>
                <w:b/>
                <w:i w:val="0"/>
                <w:color w:val="1F6FEB"/>
                <w:sz w:val="18"/>
              </w:rPr>
              <w:t>18-21-35-06</w:t>
            </w:r>
          </w:p>
        </w:tc>
        <w:tc>
          <w:tcPr>
            <w:tcW w:type="dxa" w:w="3551"/>
            <w:shd w:fill="F8FAFC"/>
          </w:tcPr>
          <w:p>
            <w:r>
              <w:rPr>
                <w:b w:val="0"/>
                <w:i w:val="0"/>
                <w:color w:val="64748B"/>
                <w:sz w:val="14"/>
              </w:rPr>
              <w:t>CHEF DE MÉNAGE</w:t>
              <w:br/>
            </w:r>
            <w:r>
              <w:rPr>
                <w:b/>
                <w:i w:val="0"/>
                <w:sz w:val="18"/>
              </w:rPr>
              <w:t>BATHIE NDIAYE</w:t>
            </w:r>
          </w:p>
        </w:tc>
      </w:tr>
      <w:tr>
        <w:tc>
          <w:tcPr>
            <w:tcW w:type="dxa" w:w="3551"/>
            <w:shd w:fill="F8FAFC"/>
          </w:tcPr>
          <w:p>
            <w:r>
              <w:rPr>
                <w:b w:val="0"/>
                <w:i w:val="0"/>
                <w:color w:val="64748B"/>
                <w:sz w:val="14"/>
              </w:rPr>
              <w:t>TÉLÉPHONE CM</w:t>
              <w:br/>
            </w:r>
            <w:r>
              <w:rPr>
                <w:b/>
                <w:i w:val="0"/>
                <w:sz w:val="18"/>
              </w:rPr>
              <w:t>77 308 95 21</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2026-07-04T11:32:11</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CHEIKHOUL KHADIM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SOUKEYE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FALI SYLLA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MBATHIE NDIAYE diffère de celui donné par MBATHIE NDIAYE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CHEIKHOUL KHADIM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SOUKEYE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FALI SYLLA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MBATHIE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(433.3333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BATHIE NDIAYE avec une taille de 6 personnes a consommé .12 Kg en taille unique de Farine de riz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NDIAYE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COUR ALPHABÉTISATION ARABE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NDIAYE (32000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NDIAYE (330000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NDIAYE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NDIAYE (7500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(7500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achété à 330000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revendu à 275000 Fcfa qui est relativement élevé par rapport aux autres prix de revente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riz,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