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04-66-13-92</w:t>
      </w:r>
    </w:p>
    <w:p>
      <w:r>
        <w:rPr>
          <w:b w:val="0"/>
          <w:i w:val="0"/>
          <w:color w:val="64748B"/>
          <w:sz w:val="18"/>
        </w:rPr>
        <w:t>Enquêteur : EQ7_enq4_v2 (SARA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04-66-13-92</w:t>
            </w:r>
          </w:p>
        </w:tc>
        <w:tc>
          <w:tcPr>
            <w:tcW w:type="dxa" w:w="3551"/>
            <w:shd w:fill="F8FAFC"/>
          </w:tcPr>
          <w:p>
            <w:r>
              <w:rPr>
                <w:b w:val="0"/>
                <w:i w:val="0"/>
                <w:color w:val="64748B"/>
                <w:sz w:val="14"/>
              </w:rPr>
              <w:t>CHEF DE MÉNAGE</w:t>
              <w:br/>
            </w:r>
            <w:r>
              <w:rPr>
                <w:b/>
                <w:i w:val="0"/>
                <w:sz w:val="18"/>
              </w:rPr>
              <w:t>ATOUMANE DIOUF</w:t>
            </w:r>
          </w:p>
        </w:tc>
      </w:tr>
      <w:tr>
        <w:tc>
          <w:tcPr>
            <w:tcW w:type="dxa" w:w="3551"/>
            <w:shd w:fill="F8FAFC"/>
          </w:tcPr>
          <w:p>
            <w:r>
              <w:rPr>
                <w:b w:val="0"/>
                <w:i w:val="0"/>
                <w:color w:val="64748B"/>
                <w:sz w:val="14"/>
              </w:rPr>
              <w:t>TÉLÉPHONE CM</w:t>
              <w:br/>
            </w:r>
            <w:r>
              <w:rPr>
                <w:b/>
                <w:i w:val="0"/>
                <w:sz w:val="18"/>
              </w:rPr>
              <w:t>77 183 32 35</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2026-07-04T11:06:10</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DIOUF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(1600 kg) et des quantités en stock (5000 kg) depasse la quantité totale (1000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(1600 kg) et des quantités en stock (5000 kg) depasse la quantité totale (700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KHALIFA DIOUF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MOULAYE SARR,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ARAME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ATOUMANE DIOUF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ATOUMANE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ATOUMANE DIOUF ), prière de renseignés toutes les questions liées à ( ATOUMANE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ATOUMANE DIOUF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Riz local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ATOUMANE DIOUF avec une taille de 3 personnes a consommé .03 Kg en taille unique de Poisson séché Guedj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ATOUMANE DIOUF avec une taille de 3 personnes a consommé .08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ATOUMANE DIOUF (585000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ATOUMANE DIOUF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ATOUMANE DIOUF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ATOUMANE DIOUF ayant travaillé dans la parcelle PA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ATOUMANE DIOUF pour la main-d'oeuvre non-familiale sur la parcelle PA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ATOUMANE DIOUF pour la main-d'oeuvre non-familiale sur la parcelle PA ARACHIDE au cours de la campagne pour la période d'entretien du sol (sarclage, etc.) est de 200000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 ARACHIDE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ATOUMANE DIOUF pour la main-d'oeuvre non-familiale sur la parcelle PA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ATOUMANE DIOUF pour la main-d'oeuvre non-familiale sur la parcelle PA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640000 FCFA qui semble élevé, prière de verifier le montant tiré de la vente (640000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(1600 kg) et des quantités en stock (5000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(1600 kg) et des quantités en stock (5000 kg) diffère de celle de la quantité totale (700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Abreuvoir / Mangeoire, prière de renseignés toutes les questions liées à Abreuvoir / Mangeoire.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Charrue, prière de renseignés toutes les questions liées à Charrue.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Fourchette, prière de renseignés toutes les questions liées à Fourchette.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KHALIFA DIOUF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ATOUMANE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Kg taille unique de Poisson séché Guedj beurre,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0.08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ATOUMANE DIOUF a comme taille 3 personnes dont ils vivent à THIES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(1818182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 Fcfa) d'un Poules / poulets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[2026-07-04 12:18:16] </w:t>
      </w:r>
      <w:r>
        <w:rPr>
          <w:b/>
          <w:i w:val="0"/>
          <w:color w:val="1F6FEB"/>
          <w:sz w:val="16"/>
        </w:rPr>
        <w:t xml:space="preserve">EQ7_enq4_v2 </w:t>
      </w:r>
      <w:r>
        <w:rPr>
          <w:b w:val="0"/>
          <w:i w:val="0"/>
          <w:color w:val="64748B"/>
          <w:sz w:val="16"/>
        </w:rPr>
        <w:t xml:space="preserve">sur s09Aq03 : </w:t>
      </w:r>
      <w:r>
        <w:rPr>
          <w:b w:val="0"/>
          <w:i w:val="0"/>
          <w:sz w:val="17"/>
        </w:rPr>
        <w:t>IL A ÉLEVÉ UN MOUTON DE RACE AZAWATT POUR QUI POURRAIT ÊTRE VENDU À 700000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