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33-02-83-18</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33-02-83-18</w:t>
            </w:r>
          </w:p>
        </w:tc>
        <w:tc>
          <w:tcPr>
            <w:tcW w:type="dxa" w:w="3551"/>
            <w:shd w:fill="F8FAFC"/>
          </w:tcPr>
          <w:p>
            <w:r>
              <w:rPr>
                <w:b w:val="0"/>
                <w:i w:val="0"/>
                <w:color w:val="64748B"/>
                <w:sz w:val="14"/>
              </w:rPr>
              <w:t>CHEF DE MÉNAGE</w:t>
              <w:br/>
            </w:r>
            <w:r>
              <w:rPr>
                <w:b/>
                <w:i w:val="0"/>
                <w:sz w:val="18"/>
              </w:rPr>
              <w:t>EMILE SENE</w:t>
            </w:r>
          </w:p>
        </w:tc>
      </w:tr>
      <w:tr>
        <w:tc>
          <w:tcPr>
            <w:tcW w:type="dxa" w:w="3551"/>
            <w:shd w:fill="F8FAFC"/>
          </w:tcPr>
          <w:p>
            <w:r>
              <w:rPr>
                <w:b w:val="0"/>
                <w:i w:val="0"/>
                <w:color w:val="64748B"/>
                <w:sz w:val="14"/>
              </w:rPr>
              <w:t>TÉLÉPHONE CM</w:t>
              <w:br/>
            </w:r>
            <w:r>
              <w:rPr>
                <w:b/>
                <w:i w:val="0"/>
                <w:sz w:val="18"/>
              </w:rPr>
              <w:t>77 724 18 86</w:t>
            </w:r>
          </w:p>
        </w:tc>
        <w:tc>
          <w:tcPr>
            <w:tcW w:type="dxa" w:w="3551"/>
            <w:shd w:fill="F8FAFC"/>
          </w:tcPr>
          <w:p>
            <w:r>
              <w:rPr>
                <w:b w:val="0"/>
                <w:i w:val="0"/>
                <w:color w:val="64748B"/>
                <w:sz w:val="14"/>
              </w:rPr>
              <w:t>LOCALISATION</w:t>
              <w:br/>
            </w:r>
            <w:r>
              <w:rPr>
                <w:b/>
                <w:i w:val="0"/>
                <w:sz w:val="18"/>
              </w:rPr>
              <w:t>warang soce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2026-07-10T16:55:34</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Amina Ngom) , prière de renseigner toutes les questions liées à  Amina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Fanta kourouma) , prière de renseigner toutes les questions liées à  Fanta kourouma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Ibrahima Kourouma) , prière de renseigner toutes les questions liées à  Ibrahima Kourouma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Mariama kourouma) , prière de renseigner toutes les questions liées à  Mariama kourouma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Marie Zabeth) , prière de renseigner toutes les questions liées à  Marie Zabeth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Pape Djibril Ngom) , prière de renseigner toutes les questions liées à  Pape Djibril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Rose Marie Sene) , prière de renseigner toutes les questions liées à  Rose Marie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Seydou Soumare) , prière de renseigner toutes les questions liées à  Seydou Soumare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Amina Ngom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Fanta kourouma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Ibrahima Kourouma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Mariama kourouma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Marie Zabeth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Pape Djibril Ngom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Rose Marie Sene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Seydou Soumare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Emile Sene n'as pas consulté est feuilles de soigne tout,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Emile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Diouma Gning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Emile Sene n'a pas demandé de crédit auprès d'une institution financière au cours des 12 derniers mois est peur de faire un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Diouma Gning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EMILE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EMILE SENE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Diouma Gning a exercé dans l'emploi au cours des 12 derniers mois est de 0 mois, veuillez corriger s'il vous plait.Nombre de mois exercé  (0 mois) par Diouma Gning dans l'emploi au cours des 12 derniers mois semble faible, veuillez corriger s'il vous plait ou comfirmer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