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15-60-24-60</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15-60-24-60</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76 694 93 86</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2026-06-18T10:54:45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DIOUF) , prière de renseigner toutes les questions liées à  AWA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SAMB diffère de celui donné par NDÉYE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DIOUF diffère de celui donné par OUSSEYNOU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PAPE DIOUF ou l'année à laquelle PAPE DIOUF a fréquenté l'école pour la dernière fois (.) le dernier diplome de PAPE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 kg),  des quantités vendus (0 kg) et des quantités en stock (0 kg) depasse la quantité totale (400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AWA DIOUF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OUSMANE DIOUF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TINE,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DIOUF avec une taille de 7 personnes a consommé 15 Sachets en Petit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(35000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OUSSEYNOU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OUSSEYNOU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DIOUF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DIOUF fréquente 2ème année de Primaire mais ne sait pas écrire, prière de vérifier auprès de OUSMANE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DIOUF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