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85-39-47-72</w:t>
      </w:r>
    </w:p>
    <w:p>
      <w:r>
        <w:rPr>
          <w:b w:val="0"/>
          <w:i w:val="0"/>
          <w:color w:val="64748B"/>
          <w:sz w:val="18"/>
        </w:rPr>
        <w:t>Enquêteur : EQ9_enq1_v2 (SÉMOU DABO)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85-39-47-72</w:t>
            </w:r>
          </w:p>
        </w:tc>
        <w:tc>
          <w:tcPr>
            <w:tcW w:type="dxa" w:w="3551"/>
            <w:shd w:fill="F8FAFC"/>
          </w:tcPr>
          <w:p>
            <w:r>
              <w:rPr>
                <w:b w:val="0"/>
                <w:i w:val="0"/>
                <w:color w:val="64748B"/>
                <w:sz w:val="14"/>
              </w:rPr>
              <w:t>CHEF DE MÉNAGE</w:t>
              <w:br/>
            </w:r>
            <w:r>
              <w:rPr>
                <w:b/>
                <w:i w:val="0"/>
                <w:sz w:val="18"/>
              </w:rPr>
              <w:t>ADAMA FAYE</w:t>
            </w:r>
          </w:p>
        </w:tc>
      </w:tr>
      <w:tr>
        <w:tc>
          <w:tcPr>
            <w:tcW w:type="dxa" w:w="3551"/>
            <w:shd w:fill="F8FAFC"/>
          </w:tcPr>
          <w:p>
            <w:r>
              <w:rPr>
                <w:b w:val="0"/>
                <w:i w:val="0"/>
                <w:color w:val="64748B"/>
                <w:sz w:val="14"/>
              </w:rPr>
              <w:t>TÉLÉPHONE CM</w:t>
              <w:br/>
            </w:r>
            <w:r>
              <w:rPr>
                <w:b/>
                <w:i w:val="0"/>
                <w:sz w:val="18"/>
              </w:rPr>
              <w:t>76 483 31 80</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