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90-91-02-73</w:t>
      </w:r>
    </w:p>
    <w:p>
      <w:r>
        <w:rPr>
          <w:b w:val="0"/>
          <w:i w:val="0"/>
          <w:color w:val="64748B"/>
          <w:sz w:val="18"/>
        </w:rPr>
        <w:t>Enquêteur : EQ9_enq2_v2 (ALOUISE DIENG)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90-91-02-73</w:t>
            </w:r>
          </w:p>
        </w:tc>
        <w:tc>
          <w:tcPr>
            <w:tcW w:type="dxa" w:w="3551"/>
            <w:shd w:fill="F8FAFC"/>
          </w:tcPr>
          <w:p>
            <w:r>
              <w:rPr>
                <w:b w:val="0"/>
                <w:i w:val="0"/>
                <w:color w:val="64748B"/>
                <w:sz w:val="14"/>
              </w:rPr>
              <w:t>CHEF DE MÉNAGE</w:t>
              <w:br/>
            </w:r>
            <w:r>
              <w:rPr>
                <w:b/>
                <w:i w:val="0"/>
                <w:sz w:val="18"/>
              </w:rPr>
              <w:t>IBOU DENG</w:t>
            </w:r>
          </w:p>
        </w:tc>
      </w:tr>
      <w:tr>
        <w:tc>
          <w:tcPr>
            <w:tcW w:type="dxa" w:w="3551"/>
            <w:shd w:fill="F8FAFC"/>
          </w:tcPr>
          <w:p>
            <w:r>
              <w:rPr>
                <w:b w:val="0"/>
                <w:i w:val="0"/>
                <w:color w:val="64748B"/>
                <w:sz w:val="14"/>
              </w:rPr>
              <w:t>TÉLÉPHONE CM</w:t>
              <w:br/>
            </w:r>
            <w:r>
              <w:rPr>
                <w:b/>
                <w:i w:val="0"/>
                <w:sz w:val="18"/>
              </w:rPr>
              <w:t>76 684 69 78</w:t>
            </w:r>
          </w:p>
        </w:tc>
        <w:tc>
          <w:tcPr>
            <w:tcW w:type="dxa" w:w="3551"/>
            <w:shd w:fill="F8FAFC"/>
          </w:tcPr>
          <w:p>
            <w:r>
              <w:rPr>
                <w:b w:val="0"/>
                <w:i w:val="0"/>
                <w:color w:val="64748B"/>
                <w:sz w:val="14"/>
              </w:rPr>
              <w:t>LOCALISATION</w:t>
              <w:br/>
            </w:r>
            <w:r>
              <w:rPr>
                <w:b/>
                <w:i w:val="0"/>
                <w:sz w:val="18"/>
              </w:rPr>
              <w:t>mbadianene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2026-06-08T10:40:40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ibou dieng diffère de celui donné par ibou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faye diffère de celui donné par mareme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maye badiane diffère de celui donné par maye badiane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maye badiane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maye badiane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maye badiane sur le nombre de mois, jours et heures de son emploi principal et secondaire sont identiques,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transformation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IBOU DIENG il y a un membre qui detient l'entreprise transformation qui semble être de l'agriculture ou de l'élévage, prière de bien classer la nomenclature de l'entreprise s'il ne s'agit pas de l'agriculture ou de l'élévage.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(0 kg),  des quantités vendus (0 kg) et des quantités en stock (50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mayi dieng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maye badiane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ibou dieng a été hospitalisé au cours des 12 derniers mois est AVC,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ibou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DIENG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transformation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tolle en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IBOU DIENG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IBOU DIENG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parcelles 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arachide selon les mesures GPS est de 42.43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mil selon les mesures GPS est de 4527.06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niébé selon les mesures GPS est de 130.05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-Fongicides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mareme faye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amy dieng fréquente 3ème année de Primaire mais ne sait pas écrire, prière de vérifier auprès de amy dieng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maye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amy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mareme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maye badiane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dieng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