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djibril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gueye ignore son année de naissance mais declare l'âge qu'il avait à son dernier anniverssaireLa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DJIBRIL GUEYE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Amy sarr est de 30000  Fcfa par TRIMESTRE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1 parcelle est quand l'eau du fleuve monte lors des pluie après la remonte l'eau au bord du fleuve ce fait la culture de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375 FCFA par Kilogramme qui semble faible, prière de vérifier  le montant d'achat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djibril gueye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