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KA ignore son année de naissance mais declare l'âge qu'il avait à son dernier anniverssaireLa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MAREME 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DEMBA KA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ALDIOUMA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( 20000 FCFA) payée de ALDIOUMA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AMADOU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AMET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DEMBA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DEMBA KA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MAREME KA (20100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ALDIOUMA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KA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KA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(8400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