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MANKANE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FOUMATA BINTOU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MADY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MANKOYE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MOUSSA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NEMOU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YAYA DIATTA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210 Morceau (Portion)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FATOUMATA MANKANE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FOUMATA BINTOU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SANOKHO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BABADING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MANKANE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FOUMATA BINTOU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MADY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MAHAMADOU SANOUSY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LAMINE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MANKOYE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MANKOYE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NEMOU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NEMOU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SADIO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SIRA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TIGUIDA DANSOKHO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TIGUIDA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YAYA DIATTA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SADIO DIATTA a eu est mal de gorge,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NEMOU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ADAMA SANOKHO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DIENABA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FATOUMATA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TIGUIDA DANSOKHO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MOUSSA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DIATTA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MAHAMADOU SANOUSY DIATTA (3850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DIATTA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 DIATTA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DIATTA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NEMOU DIATTA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reparation de vehicule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Menthe est de 36666.67 FCFA qui semble élevé, prière de verifier le montant tiré de la vente (110000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