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MEMEDOU KANE) , prière de renseigner toutes les questions liées à  MEMEDOU KANE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MEMEDOU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Ciment/Béton, mais celui du ménage de LAMINE KANE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LAMINE KANE, prière de reprendre la section agriculture du ménage LAMINE KANE.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