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GUISSE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GUISSE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MOHAMET NIASS) , prière de renseigner toutes les questions liées à  MOHAMET NIASS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DIAMILATOU KONTE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GUISSE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MOHAMET NIASS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MOHAMET NIASS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MOHAMET NIASS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MOHAMET NIASS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BOKAR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BOKAR COULIBALY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DIAMILATOU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DIAMILATOU KONTE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MAIMOUNA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MOHAMET NIASS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( 45500 FCFA) payée de MOHAMET NIASS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MOUSSA NDIAYE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DIAMILATOU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NDIAYE ), prière de renseignés toutes les questions liées à ( DJIBY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BOUBACAR NDIAYE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BOUBACAR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NDIAYE ), prière de renseignés toutes les questions liées à ( BOUBACAR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BOUBACAR NDIAYE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BOUBACAR NDIAYE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BOKAR COULIBALY fréquente 4ème année de Primaire mais ne sait pas écrire, prière de vérifier auprès de BOKAR COULIBALY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MAIMOUNA NDIAYE fréquente 6ème année de Primaire mais ne sait pas écrire, prière de vérifier auprès de MAIMOUNA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MOUSSA NDIAYE fréquente 4ème année de Primaire mais ne sait pas écrire, prière de vérifier auprès de MOUSSA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