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76-45-13-20</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76-45-13-20</w:t>
            </w:r>
          </w:p>
        </w:tc>
        <w:tc>
          <w:tcPr>
            <w:tcW w:type="dxa" w:w="3551"/>
            <w:shd w:fill="F8FAFC"/>
          </w:tcPr>
          <w:p>
            <w:r>
              <w:rPr>
                <w:b w:val="0"/>
                <w:i w:val="0"/>
                <w:color w:val="64748B"/>
                <w:sz w:val="14"/>
              </w:rPr>
              <w:t>CHEF DE MÉNAGE</w:t>
              <w:br/>
            </w:r>
            <w:r>
              <w:rPr>
                <w:b/>
                <w:i w:val="0"/>
                <w:sz w:val="18"/>
              </w:rPr>
              <w:t>ALIOU SALL</w:t>
            </w:r>
          </w:p>
        </w:tc>
      </w:tr>
      <w:tr>
        <w:tc>
          <w:tcPr>
            <w:tcW w:type="dxa" w:w="3551"/>
            <w:shd w:fill="F8FAFC"/>
          </w:tcPr>
          <w:p>
            <w:r>
              <w:rPr>
                <w:b w:val="0"/>
                <w:i w:val="0"/>
                <w:color w:val="64748B"/>
                <w:sz w:val="14"/>
              </w:rPr>
              <w:t>TÉLÉPHONE CM</w:t>
              <w:br/>
            </w:r>
            <w:r>
              <w:rPr>
                <w:b/>
                <w:i w:val="0"/>
                <w:sz w:val="18"/>
              </w:rPr>
              <w:t>77 102 18 46</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2026-05-22T11:18:19</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Aliou sall diffère de celui donné par Aliou sall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Assiatou samb diffère de celui donné par Assiatou samb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SEYDINA SALL diffère de celui donné par SEYDINA SALL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ndeye khady niang diffère de celui donné par ndeye khady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mame djine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30900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Assiatou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Assiatou samb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Libasse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Mamadou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Mamadou sall qui fréquente 3ème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fatou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( 1800 FCFA) payée de Mame fatou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SEYDINA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SEYDINA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khadia sall n'a pas fait des études dans une école formelle est terminer ces études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djine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khady niang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(115000 Fcfa) de Aliou sall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mame djine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ndeye khady niang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ALIOU SALL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Libasse sall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SEYDINA SALL (4600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Poisson séché Guedj Con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(17400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(8500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(20000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(4500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(200000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sall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Libasse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(89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