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diaw) , prière de renseigner toutes les questions liées à  awa diaw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awa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abdoulaye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khoudia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cheikh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mame cheikh sene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mame cheikh sene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ndeye fatou sene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khoudia kane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khoudia kane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abdoulaye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abdoulaye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sene ), prière de renseignés toutes les questions liées à ( khady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kane ), prière de renseignés toutes les questions liées à ( khoudia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cheikh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cheikh sene ), prière de renseignés toutes les questions liées à ( mame cheikh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sene ), prière de renseignés toutes les questions liées à ( ndeye fatou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(14200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(17000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(1400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khoudia kane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