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97-32-04-23</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97-32-04-23</w:t>
            </w:r>
          </w:p>
        </w:tc>
        <w:tc>
          <w:tcPr>
            <w:tcW w:type="dxa" w:w="3551"/>
            <w:shd w:fill="F8FAFC"/>
          </w:tcPr>
          <w:p>
            <w:r>
              <w:rPr>
                <w:b w:val="0"/>
                <w:i w:val="0"/>
                <w:color w:val="64748B"/>
                <w:sz w:val="14"/>
              </w:rPr>
              <w:t>CHEF DE MÉNAGE</w:t>
              <w:br/>
            </w:r>
            <w:r>
              <w:rPr>
                <w:b/>
                <w:i w:val="0"/>
                <w:sz w:val="18"/>
              </w:rPr>
              <w:t>MOR NDIAYE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2026-06-17T11:57:09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DIA diffère de celui donné par ADJI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NDIAYE diffère de celui donné par MOR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ADJI DIA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GORA NDIAYE n'a pas fait des études dans une école formelle est preference ecole coranique dara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ADJI DIA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ADJI DIA.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DIA ), prière de renseignés toutes les questions liées à ( ADJI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MOR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MOR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YACINE GAYE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YACINE GAYE.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GAYE ), prière de renseignés toutes les questions liées à ( YACINE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LAMP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LAMP NDIAYE ), prière de renseignés toutes les questions liées à ( LAMP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NDIAYE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Preparation et Vente de Ndekki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Preparation et Vente de Ndekki n'a pas effectué des dépenses ou faire des reventes des marchandises ou des produits ou rendre de service.L'entreprise Preparation et 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Preparation et Vente de Ndekki, prière de renseignés toutes les questions liées à Preparation et Vente de Ndekki.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Vetement Friperie n'a pas effectué des dépenses ou faire des reventes des marchandises ou des produits ou rendre de service.Il manque des informations non renseignées de Vente de Vetement Friperie, prière de renseignés toutes les questions liées à Vente de Vetement Friperie.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LAMP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GAYE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(1)</w:t>
      </w:r>
    </w:p>
    <w:p>
      <w:pPr>
        <w:pStyle w:val="ListBullet"/>
      </w:pPr>
      <w:r>
        <w:rPr>
          <w:b w:val="0"/>
          <w:i w:val="0"/>
          <w:color w:val="64748B"/>
          <w:sz w:val="16"/>
        </w:rPr>
        <w:t xml:space="preserve">[2026-06-17 16:55:01] </w:t>
      </w:r>
      <w:r>
        <w:rPr>
          <w:b/>
          <w:i w:val="0"/>
          <w:color w:val="1F6FEB"/>
          <w:sz w:val="16"/>
        </w:rPr>
        <w:t xml:space="preserve">EQ1_enq2_v2 </w:t>
      </w:r>
      <w:r>
        <w:rPr>
          <w:b w:val="0"/>
          <w:i w:val="0"/>
          <w:color w:val="64748B"/>
          <w:sz w:val="16"/>
        </w:rPr>
        <w:t xml:space="preserve">sur s09Aq03 : </w:t>
      </w:r>
      <w:r>
        <w:rPr>
          <w:b w:val="0"/>
          <w:i w:val="0"/>
          <w:sz w:val="17"/>
        </w:rPr>
        <w:t>Ganale Makka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