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Félicité Prera a dit que sa mère a un niveau  alors que la mère elle-même dit qu'elle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Cuillère de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Félicité Prera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Pascaline de marquez de barraus avec une taille de 3 personnes a consommé 74 Cuillère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(3000 Fcfa) au cours de 12 derniers mois de Ustensiles de cuisine: casserole, marmite, tamis local, réparation d'ustensiles de cuisine,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1 050 050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Sachets Tres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(3)</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p>
      <w:pPr>
        <w:pStyle w:val="ListBullet"/>
      </w:pPr>
      <w:r>
        <w:rPr>
          <w:b w:val="0"/>
          <w:i w:val="0"/>
          <w:color w:val="64748B"/>
          <w:sz w:val="16"/>
        </w:rPr>
        <w:t xml:space="preserve">[2026-06-11 09:55:26] </w:t>
      </w:r>
      <w:r>
        <w:rPr>
          <w:b/>
          <w:i w:val="0"/>
          <w:color w:val="1F6FEB"/>
          <w:sz w:val="16"/>
        </w:rPr>
        <w:t xml:space="preserve">EQ1_enq4_v2 </w:t>
      </w:r>
      <w:r>
        <w:rPr>
          <w:b w:val="0"/>
          <w:i w:val="0"/>
          <w:color w:val="64748B"/>
          <w:sz w:val="16"/>
        </w:rPr>
        <w:t xml:space="preserve">sur s07bq03b_2 : </w:t>
      </w:r>
      <w:r>
        <w:rPr>
          <w:b w:val="0"/>
          <w:i w:val="0"/>
          <w:sz w:val="17"/>
        </w:rPr>
        <w:t>cuillère  à soupe</w:t>
      </w:r>
    </w:p>
    <w:p>
      <w:pPr>
        <w:pStyle w:val="ListBullet"/>
      </w:pPr>
      <w:r>
        <w:rPr>
          <w:b w:val="0"/>
          <w:i w:val="0"/>
          <w:color w:val="64748B"/>
          <w:sz w:val="16"/>
        </w:rPr>
        <w:t xml:space="preserve">[2026-06-11 09:56:16] </w:t>
      </w:r>
      <w:r>
        <w:rPr>
          <w:b/>
          <w:i w:val="0"/>
          <w:color w:val="1F6FEB"/>
          <w:sz w:val="16"/>
        </w:rPr>
        <w:t xml:space="preserve">EQ1_enq4_v2 </w:t>
      </w:r>
      <w:r>
        <w:rPr>
          <w:b w:val="0"/>
          <w:i w:val="0"/>
          <w:color w:val="64748B"/>
          <w:sz w:val="16"/>
        </w:rPr>
        <w:t xml:space="preserve">sur s07bq03c_2 : </w:t>
      </w:r>
      <w:r>
        <w:rPr>
          <w:b w:val="0"/>
          <w:i w:val="0"/>
          <w:sz w:val="17"/>
        </w:rPr>
        <w:t>"cuillère à soupe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