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65-39-87-41</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65-39-87-41</w:t>
            </w:r>
          </w:p>
        </w:tc>
        <w:tc>
          <w:tcPr>
            <w:tcW w:type="dxa" w:w="3551"/>
            <w:shd w:fill="F8FAFC"/>
          </w:tcPr>
          <w:p>
            <w:r>
              <w:rPr>
                <w:b w:val="0"/>
                <w:i w:val="0"/>
                <w:color w:val="64748B"/>
                <w:sz w:val="14"/>
              </w:rPr>
              <w:t>CHEF DE MÉNAGE</w:t>
              <w:br/>
            </w:r>
            <w:r>
              <w:rPr>
                <w:b/>
                <w:i w:val="0"/>
                <w:sz w:val="18"/>
              </w:rPr>
              <w:t>THIAMA GUEYE</w:t>
            </w:r>
          </w:p>
        </w:tc>
      </w:tr>
      <w:tr>
        <w:tc>
          <w:tcPr>
            <w:tcW w:type="dxa" w:w="3551"/>
            <w:shd w:fill="F8FAFC"/>
          </w:tcPr>
          <w:p>
            <w:r>
              <w:rPr>
                <w:b w:val="0"/>
                <w:i w:val="0"/>
                <w:color w:val="64748B"/>
                <w:sz w:val="14"/>
              </w:rPr>
              <w:t>TÉLÉPHONE CM</w:t>
              <w:br/>
            </w:r>
            <w:r>
              <w:rPr>
                <w:b/>
                <w:i w:val="0"/>
                <w:sz w:val="18"/>
              </w:rPr>
              <w:t>78 150 00 30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2026-06-13T16:46:48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gueye diffère de celui donné par adji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mor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adji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adji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ADJI GUEYE avec une taille de 2 personnes a consommé .13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ADJI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[2026-06-13 16:45:10] </w:t>
      </w:r>
      <w:r>
        <w:rPr>
          <w:b/>
          <w:i w:val="0"/>
          <w:color w:val="1F6FEB"/>
          <w:sz w:val="16"/>
        </w:rPr>
        <w:t xml:space="preserve">EQ10_enq1_v2 </w:t>
      </w:r>
      <w:r>
        <w:rPr>
          <w:b w:val="0"/>
          <w:i w:val="0"/>
          <w:color w:val="64748B"/>
          <w:sz w:val="16"/>
        </w:rPr>
        <w:t xml:space="preserve">sur s00q10 : </w:t>
      </w:r>
      <w:r>
        <w:rPr>
          <w:b w:val="0"/>
          <w:i w:val="0"/>
          <w:sz w:val="17"/>
        </w:rPr>
        <w:t>Thiama Gueye est decede ,Sa fiile Adji Gueye est CM</w:t>
      </w:r>
    </w:p>
    <w:p>
      <w:pPr>
        <w:pStyle w:val="ListBullet"/>
      </w:pPr>
      <w:r>
        <w:rPr>
          <w:b w:val="0"/>
          <w:i w:val="0"/>
          <w:color w:val="64748B"/>
          <w:sz w:val="16"/>
        </w:rPr>
        <w:t xml:space="preserve">[2026-06-16 08:24:47] </w:t>
      </w:r>
      <w:r>
        <w:rPr>
          <w:b/>
          <w:i w:val="0"/>
          <w:color w:val="1F6FEB"/>
          <w:sz w:val="16"/>
        </w:rPr>
        <w:t xml:space="preserve">EQ10_sup_v2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[2026-06-16 08:33:33] </w:t>
      </w:r>
      <w:r>
        <w:rPr>
          <w:b/>
          <w:i w:val="0"/>
          <w:color w:val="1F6FEB"/>
          <w:sz w:val="16"/>
        </w:rPr>
        <w:t xml:space="preserve">EQ10_sup_v2 </w:t>
      </w:r>
      <w:r>
        <w:rPr>
          <w:b w:val="0"/>
          <w:i w:val="0"/>
          <w:color w:val="64748B"/>
          <w:sz w:val="16"/>
        </w:rPr>
        <w:t xml:space="preserve">sur s10q16 : </w:t>
      </w:r>
      <w:r>
        <w:rPr>
          <w:b w:val="0"/>
          <w:i w:val="0"/>
          <w:sz w:val="17"/>
        </w:rPr>
        <w:t>Vente d’eau en sachet</w:t>
      </w:r>
    </w:p>
    <w:p>
      <w:pPr>
        <w:pStyle w:val="ListBullet"/>
      </w:pPr>
      <w:r>
        <w:rPr>
          <w:b w:val="0"/>
          <w:i w:val="0"/>
          <w:color w:val="64748B"/>
          <w:sz w:val="16"/>
        </w:rPr>
        <w:t xml:space="preserve">[2026-06-16 08:41:29] </w:t>
      </w:r>
      <w:r>
        <w:rPr>
          <w:b/>
          <w:i w:val="0"/>
          <w:color w:val="1F6FEB"/>
          <w:sz w:val="16"/>
        </w:rPr>
        <w:t xml:space="preserve">EQ10_sup_v2 </w:t>
      </w:r>
      <w:r>
        <w:rPr>
          <w:b w:val="0"/>
          <w:i w:val="0"/>
          <w:color w:val="64748B"/>
          <w:sz w:val="16"/>
        </w:rPr>
        <w:t xml:space="preserve">sur s11q45 : </w:t>
      </w:r>
      <w:r>
        <w:rPr>
          <w:b w:val="0"/>
          <w:i w:val="0"/>
          <w:sz w:val="17"/>
        </w:rPr>
        <w:t>Revoir le nombre de minutes</w:t>
      </w:r>
    </w:p>
    <w:p>
      <w:pPr>
        <w:pStyle w:val="ListBullet"/>
      </w:pPr>
      <w:r>
        <w:rPr>
          <w:b w:val="0"/>
          <w:i w:val="0"/>
          <w:color w:val="64748B"/>
          <w:sz w:val="16"/>
        </w:rPr>
        <w:t xml:space="preserve">[2026-06-16 12:42:44] </w:t>
      </w:r>
      <w:r>
        <w:rPr>
          <w:b/>
          <w:i w:val="0"/>
          <w:color w:val="1F6FEB"/>
          <w:sz w:val="16"/>
        </w:rPr>
        <w:t xml:space="preserve">EQ10_enq1_v2 </w:t>
      </w:r>
      <w:r>
        <w:rPr>
          <w:b w:val="0"/>
          <w:i w:val="0"/>
          <w:color w:val="64748B"/>
          <w:sz w:val="16"/>
        </w:rPr>
        <w:t xml:space="preserve">sur s09Aq02 : </w:t>
      </w:r>
      <w:r>
        <w:rPr>
          <w:b w:val="0"/>
          <w:i w:val="0"/>
          <w:sz w:val="17"/>
        </w:rPr>
        <w:t>adji gueye n'a pas fêté la tabaski parcequ'elle etait seule dans la maison</w:t>
      </w:r>
    </w:p>
    <w:p>
      <w:pPr>
        <w:pStyle w:val="ListBullet"/>
      </w:pPr>
      <w:r>
        <w:rPr>
          <w:b w:val="0"/>
          <w:i w:val="0"/>
          <w:color w:val="64748B"/>
          <w:sz w:val="16"/>
        </w:rPr>
        <w:t xml:space="preserve">[2026-06-16 12:44:31] </w:t>
      </w:r>
      <w:r>
        <w:rPr>
          <w:b/>
          <w:i w:val="0"/>
          <w:color w:val="1F6FEB"/>
          <w:sz w:val="16"/>
        </w:rPr>
        <w:t xml:space="preserve">EQ10_enq1_v2 </w:t>
      </w:r>
      <w:r>
        <w:rPr>
          <w:b w:val="0"/>
          <w:i w:val="0"/>
          <w:color w:val="64748B"/>
          <w:sz w:val="16"/>
        </w:rPr>
        <w:t xml:space="preserve">sur s00q10 : </w:t>
      </w:r>
      <w:r>
        <w:rPr>
          <w:b w:val="0"/>
          <w:i w:val="0"/>
          <w:sz w:val="17"/>
        </w:rPr>
        <w:t>thiama gueye est décédé en fevrier 2024</w:t>
      </w:r>
    </w:p>
    <w:p>
      <w:pPr>
        <w:pStyle w:val="ListBullet"/>
      </w:pPr>
      <w:r>
        <w:rPr>
          <w:b w:val="0"/>
          <w:i w:val="0"/>
          <w:color w:val="64748B"/>
          <w:sz w:val="16"/>
        </w:rPr>
        <w:t xml:space="preserve">[2026-06-20 21:36:17] </w:t>
      </w:r>
      <w:r>
        <w:rPr>
          <w:b/>
          <w:i w:val="0"/>
          <w:color w:val="1F6FEB"/>
          <w:sz w:val="16"/>
        </w:rPr>
        <w:t xml:space="preserve">EQ10_sup_v2 </w:t>
      </w:r>
      <w:r>
        <w:rPr>
          <w:b w:val="0"/>
          <w:i w:val="0"/>
          <w:color w:val="64748B"/>
          <w:sz w:val="16"/>
        </w:rPr>
        <w:t xml:space="preserve">sur @@RejectedBySupervisor : </w:t>
      </w:r>
      <w:r>
        <w:rPr>
          <w:b w:val="0"/>
          <w:i w:val="0"/>
          <w:sz w:val="17"/>
        </w:rPr>
        <w:t>Revoir 11.45 et 4.16 de  Adji gueye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