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76-99-56-52</w:t>
      </w:r>
    </w:p>
    <w:p>
      <w:r>
        <w:rPr>
          <w:b w:val="0"/>
          <w:i w:val="0"/>
          <w:color w:val="64748B"/>
          <w:sz w:val="18"/>
        </w:rPr>
        <w:t>Enquêteur : EQ10_enq1_v2 (DIEYNABA IBRAHIMA NIANG)  ·  Équipe : EQ10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81201010011</w:t>
            </w:r>
          </w:p>
        </w:tc>
        <w:tc>
          <w:tcPr>
            <w:tcW w:type="dxa" w:w="3551"/>
            <w:shd w:fill="F8FAFC"/>
          </w:tcPr>
          <w:p>
            <w:r>
              <w:rPr>
                <w:b w:val="0"/>
                <w:i w:val="0"/>
                <w:color w:val="64748B"/>
                <w:sz w:val="14"/>
              </w:rPr>
              <w:t>MÉNAGE</w:t>
              <w:br/>
            </w:r>
            <w:r>
              <w:rPr>
                <w:b/>
                <w:i w:val="0"/>
                <w:color w:val="1F6FEB"/>
                <w:sz w:val="18"/>
              </w:rPr>
              <w:t>76-99-56-52</w:t>
            </w:r>
          </w:p>
        </w:tc>
        <w:tc>
          <w:tcPr>
            <w:tcW w:type="dxa" w:w="3551"/>
            <w:shd w:fill="F8FAFC"/>
          </w:tcPr>
          <w:p>
            <w:r>
              <w:rPr>
                <w:b w:val="0"/>
                <w:i w:val="0"/>
                <w:color w:val="64748B"/>
                <w:sz w:val="14"/>
              </w:rPr>
              <w:t>CHEF DE MÉNAGE</w:t>
              <w:br/>
            </w:r>
            <w:r>
              <w:rPr>
                <w:b/>
                <w:i w:val="0"/>
                <w:sz w:val="18"/>
              </w:rPr>
              <w:t>AMY SEYE</w:t>
            </w:r>
          </w:p>
        </w:tc>
      </w:tr>
      <w:tr>
        <w:tc>
          <w:tcPr>
            <w:tcW w:type="dxa" w:w="3551"/>
            <w:shd w:fill="F8FAFC"/>
          </w:tcPr>
          <w:p>
            <w:r>
              <w:rPr>
                <w:b w:val="0"/>
                <w:i w:val="0"/>
                <w:color w:val="64748B"/>
                <w:sz w:val="14"/>
              </w:rPr>
              <w:t>TÉLÉPHONE CM</w:t>
              <w:br/>
            </w:r>
            <w:r>
              <w:rPr>
                <w:b/>
                <w:i w:val="0"/>
                <w:sz w:val="18"/>
              </w:rPr>
              <w:t>78 305 68 45</w:t>
            </w:r>
          </w:p>
        </w:tc>
        <w:tc>
          <w:tcPr>
            <w:tcW w:type="dxa" w:w="3551"/>
            <w:shd w:fill="F8FAFC"/>
          </w:tcPr>
          <w:p>
            <w:r>
              <w:rPr>
                <w:b w:val="0"/>
                <w:i w:val="0"/>
                <w:color w:val="64748B"/>
                <w:sz w:val="14"/>
              </w:rPr>
              <w:t>LOCALISATION</w:t>
              <w:br/>
            </w:r>
            <w:r>
              <w:rPr>
                <w:b/>
                <w:i w:val="0"/>
                <w:sz w:val="18"/>
              </w:rPr>
              <w:t>DAROU MARNANE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EQ10_enq1_v2  (DIEYNABA IBRAHIMA NIANG)</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2026-06-15T15:55:43</w:t>
            </w:r>
          </w:p>
        </w:tc>
      </w:tr>
    </w:tbl>
    <w:p/>
    <w:p>
      <w:r>
        <w:rPr>
          <w:b/>
          <w:i w:val="0"/>
          <w:color w:val="1F6FEB"/>
          <w:sz w:val="22"/>
        </w:rPr>
        <w:t>⚠ INCOHÉRENCES À CORRIGER (27)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AMY SEYE diffère de celui donné par AMY SEYE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(Moins de  1 Km) et le temps (D'une heure à moins de 2 heures) donné par AMY SEYE semble incoherent pour accéder au lieu de la consultation.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9000 FCFA qui semble incoherent, prière de vérifier la question 11.25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WATHIE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AISSATOU FALL est venu vivre dans cette localité est confiée á sa grand mére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AMY SEYE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(183.3333 Fcfa) de Pain moderne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Poireau/ oignon vert en Tas (Tres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(125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menuisier métallique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menuisier métallique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s02q23, s03q55, s04q51, s04q67, s06q19, s06q20, s06q22a</w:t>
            </w:r>
          </w:p>
        </w:tc>
        <w:tc>
          <w:tcPr>
            <w:tcW w:type="dxa" w:w="6520"/>
          </w:tcPr>
          <w:p>
            <w:r>
              <w:rPr>
                <w:b w:val="0"/>
                <w:i w:val="0"/>
                <w:sz w:val="17"/>
              </w:rPr>
              <w:t>Le salaire qu'une personne de cette catégorie (10.62) a travaillé(e) dans cette entreprise menuisier métallique est élevé ou faible.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confirmer cette information avec le QG ou de corriger.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AMY SEYE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AMY SEYE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MODOU WATHIE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1 Boite (Autre que la boite/pot de tomate) Tres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13 Sachets industriel taille unique de Chocolat pâte à tartiner, cette quantité semble anormale pour une consommation des 7 derniers jours.Prière de corriger ou de confirmer avec le QG.</w:t>
            </w:r>
          </w:p>
        </w:tc>
      </w:tr>
    </w:tbl>
    <w:p/>
    <w:p>
      <w:r>
        <w:rPr>
          <w:b/>
          <w:i w:val="0"/>
          <w:color w:val="1F6FEB"/>
          <w:sz w:val="22"/>
        </w:rPr>
        <w:t>💬 COMMENTAIRES SUPERVISEUR / ENQUÊTEUR (1)</w:t>
      </w:r>
    </w:p>
    <w:p>
      <w:pPr>
        <w:pStyle w:val="ListBullet"/>
      </w:pPr>
      <w:r>
        <w:rPr>
          <w:b w:val="0"/>
          <w:i w:val="0"/>
          <w:color w:val="64748B"/>
          <w:sz w:val="16"/>
        </w:rPr>
        <w:t xml:space="preserve">[2026-06-16 13:37:15] </w:t>
      </w:r>
      <w:r>
        <w:rPr>
          <w:b/>
          <w:i w:val="0"/>
          <w:color w:val="1F6FEB"/>
          <w:sz w:val="16"/>
        </w:rPr>
        <w:t xml:space="preserve">EQ10_enq1_v2 </w:t>
      </w:r>
      <w:r>
        <w:rPr>
          <w:b w:val="0"/>
          <w:i w:val="0"/>
          <w:color w:val="64748B"/>
          <w:sz w:val="16"/>
        </w:rPr>
        <w:t xml:space="preserve">sur s09Aq03 : </w:t>
      </w:r>
      <w:r>
        <w:rPr>
          <w:b w:val="0"/>
          <w:i w:val="0"/>
          <w:sz w:val="17"/>
        </w:rPr>
        <w:t>tamkharit + magal darou marnane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