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SOW a vécu dans la localité est superieur à son âge (97)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HABIB SOW diffère de celui donné par HABIB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SOW diffère de celui donné par NOGAYE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MOR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HABIB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MAME BOUSSO MBAYE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HABIB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KHOUDIA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NOGAYE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NOGAYE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 SOW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(216.6667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(216.6667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NDIAYE (502500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NDIAYE (3400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KHOUDIA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KHOUDIA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p>
      <w:pPr>
        <w:pStyle w:val="ListBullet"/>
      </w:pPr>
      <w:r>
        <w:rPr>
          <w:b w:val="0"/>
          <w:i w:val="0"/>
          <w:color w:val="64748B"/>
          <w:sz w:val="16"/>
        </w:rPr>
        <w:t xml:space="preserve">[2026-06-07 13:42:42] </w:t>
      </w:r>
      <w:r>
        <w:rPr>
          <w:b/>
          <w:i w:val="0"/>
          <w:color w:val="1F6FEB"/>
          <w:sz w:val="16"/>
        </w:rPr>
        <w:t xml:space="preserve">EQ10_enq2_v2 </w:t>
      </w:r>
      <w:r>
        <w:rPr>
          <w:b w:val="0"/>
          <w:i w:val="0"/>
          <w:color w:val="64748B"/>
          <w:sz w:val="16"/>
        </w:rPr>
        <w:t xml:space="preserve">sur s07bq06_1 : </w:t>
      </w:r>
      <w:r>
        <w:rPr>
          <w:b w:val="0"/>
          <w:i w:val="0"/>
          <w:sz w:val="17"/>
        </w:rPr>
        <w:t>Mouton de tabaski</w:t>
      </w:r>
    </w:p>
    <w:p>
      <w:pPr>
        <w:pStyle w:val="ListBullet"/>
      </w:pPr>
      <w:r>
        <w:rPr>
          <w:b w:val="0"/>
          <w:i w:val="0"/>
          <w:color w:val="64748B"/>
          <w:sz w:val="16"/>
        </w:rPr>
        <w:t xml:space="preserve">[2026-06-11 20:20:26] </w:t>
      </w:r>
      <w:r>
        <w:rPr>
          <w:b/>
          <w:i w:val="0"/>
          <w:color w:val="1F6FEB"/>
          <w:sz w:val="16"/>
        </w:rPr>
        <w:t xml:space="preserve">EQ10_enq2_v2 </w:t>
      </w:r>
      <w:r>
        <w:rPr>
          <w:b w:val="0"/>
          <w:i w:val="0"/>
          <w:color w:val="64748B"/>
          <w:sz w:val="16"/>
        </w:rPr>
        <w:t xml:space="preserve">sur s01q02 : </w:t>
      </w:r>
      <w:r>
        <w:rPr>
          <w:b w:val="0"/>
          <w:i w:val="0"/>
          <w:sz w:val="17"/>
        </w:rPr>
        <w:t>Habib travail a Touba et vient de Temps a autre dans le menage</w:t>
      </w:r>
    </w:p>
    <w:p>
      <w:pPr>
        <w:pStyle w:val="ListBullet"/>
      </w:pPr>
      <w:r>
        <w:rPr>
          <w:b w:val="0"/>
          <w:i w:val="0"/>
          <w:color w:val="64748B"/>
          <w:sz w:val="16"/>
        </w:rPr>
        <w:t xml:space="preserve">[2026-06-11 20:25:08] </w:t>
      </w:r>
      <w:r>
        <w:rPr>
          <w:b/>
          <w:i w:val="0"/>
          <w:color w:val="1F6FEB"/>
          <w:sz w:val="16"/>
        </w:rPr>
        <w:t xml:space="preserve">EQ10_enq2_v2 </w:t>
      </w:r>
      <w:r>
        <w:rPr>
          <w:b w:val="0"/>
          <w:i w:val="0"/>
          <w:color w:val="64748B"/>
          <w:sz w:val="16"/>
        </w:rPr>
        <w:t xml:space="preserve">sur s01q09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