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10-09-70-75</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10-09-70-75</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77 061 01 87</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2026-07-03T10:38:16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DEMBA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NGONE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SOW diffère de celui donné par DADO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SOW diffère de celui donné par DEMBA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LOUGA Rural ont généralement comme principal matériau de revêtement du sol du logement le/la Terre battue/Sable, mais celui du ménage de DEMBA SOW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DADO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DIEYNABA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SOW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(1025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26000 FCFA par Kilogramme qui semble élevé, prière de vérifier  le montant d'achat (13000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 FCFA qui semble élevé, prière de verifier le montant tiré de la vente (15000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