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04-53-32-32</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04-53-32-32</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77 037 12 62</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2026-07-03T10:46:23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AICHA BA diffère de celui donné par AICHA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SADIDOU SOW diffère de celui donné par SADIDOU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ALDIOUMA SOW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SADIDOU SOW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SADIDOU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AICHA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AICHA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ALDIOUMA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SADIDOU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SADIBOU SOW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Pain moderne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(32500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50 FCFA par Kilogramme qui semble faible, prière de vérifier  le montant d'achat (1500 FCFA pour 30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30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(1100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24000 FCFA par Kilogramme qui semble élevé, prière de vérifier  le montant d'achat (12000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137500 FCFA qui semble élevé, prière de verifier le montant tiré de la vente (275000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Animaux de labour est inférieur aux prix de revente (25000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