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51-67-74-08</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51-67-74-08</w:t>
            </w:r>
          </w:p>
        </w:tc>
        <w:tc>
          <w:tcPr>
            <w:tcW w:type="dxa" w:w="3551"/>
            <w:shd w:fill="F8FAFC"/>
          </w:tcPr>
          <w:p>
            <w:r>
              <w:rPr>
                <w:b w:val="0"/>
                <w:i w:val="0"/>
                <w:color w:val="64748B"/>
                <w:sz w:val="14"/>
              </w:rPr>
              <w:t>CHEF DE MÉNAGE</w:t>
              <w:br/>
            </w:r>
            <w:r>
              <w:rPr>
                <w:b/>
                <w:i w:val="0"/>
                <w:sz w:val="18"/>
              </w:rPr>
              <w:t>BAYE PEUL</w:t>
            </w:r>
          </w:p>
        </w:tc>
      </w:tr>
      <w:tr>
        <w:tc>
          <w:tcPr>
            <w:tcW w:type="dxa" w:w="3551"/>
            <w:shd w:fill="F8FAFC"/>
          </w:tcPr>
          <w:p>
            <w:r>
              <w:rPr>
                <w:b w:val="0"/>
                <w:i w:val="0"/>
                <w:color w:val="64748B"/>
                <w:sz w:val="14"/>
              </w:rPr>
              <w:t>TÉLÉPHONE CM</w:t>
              <w:br/>
            </w:r>
            <w:r>
              <w:rPr>
                <w:b/>
                <w:i w:val="0"/>
                <w:sz w:val="18"/>
              </w:rPr>
              <w:t>77 306 99 19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2026-06-12T11:53:44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ABDOURAKHMANE DIAGNE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WALY GUEYE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ABDOURAKHMANE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MEDOUNE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MAGUATTE DIOUCK utilise pour se protéger des piqûres de moustiques en dehors de la moustiquaire est Diffiseur,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MAGUATTE DIOUCK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Poireau/ oignon vert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PEUL (135000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(1750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(2265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(76000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DON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(45000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(21000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(24000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(6000 Fcfa) au cours de 12 derniers mois de Frais d'abonnement au réseau de distribution d'eau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BAYE PEUL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BAYE PEUL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70 FCFA par Gramme qui semble faible, prière de vérifier  le montant d'achat (105000 FCFA pour 1500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(2000 Kilogramme) de Engrais organiques - déchets d'animaux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15 FCFA par Kilogramme qui semble faible, prière de vérifier  le montant d'achat (30000 FCFA pour 2000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(24000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9000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MAGUATTE DIOUCK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[2026-06-12 13:56:08] </w:t>
      </w:r>
      <w:r>
        <w:rPr>
          <w:b/>
          <w:i w:val="0"/>
          <w:color w:val="1F6FEB"/>
          <w:sz w:val="16"/>
        </w:rPr>
        <w:t xml:space="preserve">EQ11_enq3_v2 </w:t>
      </w:r>
      <w:r>
        <w:rPr>
          <w:b w:val="0"/>
          <w:i w:val="0"/>
          <w:color w:val="64748B"/>
          <w:sz w:val="16"/>
        </w:rPr>
        <w:t xml:space="preserve">sur s16Aq18 : </w:t>
      </w:r>
      <w:r>
        <w:rPr>
          <w:b w:val="0"/>
          <w:i w:val="0"/>
          <w:sz w:val="17"/>
        </w:rPr>
        <w:t>c deux types de sol sableux et Argileux</w:t>
      </w:r>
    </w:p>
    <w:p>
      <w:pPr>
        <w:pStyle w:val="ListBullet"/>
      </w:pPr>
      <w:r>
        <w:rPr>
          <w:b w:val="0"/>
          <w:i w:val="0"/>
          <w:color w:val="64748B"/>
          <w:sz w:val="16"/>
        </w:rPr>
        <w:t xml:space="preserve">[2026-06-12 16:55:17] </w:t>
      </w:r>
      <w:r>
        <w:rPr>
          <w:b/>
          <w:i w:val="0"/>
          <w:color w:val="1F6FEB"/>
          <w:sz w:val="16"/>
        </w:rPr>
        <w:t xml:space="preserve">EQ11_enq3_v2 </w:t>
      </w:r>
      <w:r>
        <w:rPr>
          <w:b w:val="0"/>
          <w:i w:val="0"/>
          <w:color w:val="64748B"/>
          <w:sz w:val="16"/>
        </w:rPr>
        <w:t xml:space="preserve">sur s09Aq03 : </w:t>
      </w:r>
      <w:r>
        <w:rPr>
          <w:b w:val="0"/>
          <w:i w:val="0"/>
          <w:sz w:val="17"/>
        </w:rPr>
        <w:t>Tamkharit plus Gamou</w:t>
      </w:r>
    </w:p>
    <w:p>
      <w:pPr>
        <w:pStyle w:val="ListBullet"/>
      </w:pPr>
      <w:r>
        <w:rPr>
          <w:b w:val="0"/>
          <w:i w:val="0"/>
          <w:color w:val="64748B"/>
          <w:sz w:val="16"/>
        </w:rPr>
        <w:t xml:space="preserve">[2026-07-01 14:12:32] </w:t>
      </w:r>
      <w:r>
        <w:rPr>
          <w:b/>
          <w:i w:val="0"/>
          <w:color w:val="1F6FEB"/>
          <w:sz w:val="16"/>
        </w:rPr>
        <w:t xml:space="preserve">EQ11_sup_v2 </w:t>
      </w:r>
      <w:r>
        <w:rPr>
          <w:b w:val="0"/>
          <w:i w:val="0"/>
          <w:color w:val="64748B"/>
          <w:sz w:val="16"/>
        </w:rPr>
        <w:t xml:space="preserve">sur @@ApprovedBySupervisor : </w:t>
      </w:r>
      <w:r>
        <w:rPr>
          <w:b w:val="0"/>
          <w:i w:val="0"/>
          <w:sz w:val="17"/>
        </w:rPr>
        <w:t>Je confirme quils sont tous rèpondu a leur question .cest un menage tres accueillant ,lre cm et sa femme int bient repondu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