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MAÏRAME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MAÏRAME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montant(28200 FCFA) des dépenses pour chaque visite prénatale de FATIMA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AHMADOU SOW est de 700000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AHMADOU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Beurre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Vermicelles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service de tradipratricien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AHMADOU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AHMADOU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AHMADOU SOW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(4000)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