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64-72-44-33</w:t>
      </w:r>
    </w:p>
    <w:p>
      <w:r>
        <w:rPr>
          <w:b w:val="0"/>
          <w:i w:val="0"/>
          <w:color w:val="64748B"/>
          <w:sz w:val="18"/>
        </w:rPr>
        <w:t>Enquêteur : EQ11_enq2_v2 (MARIEME NGOM)  ·  Équipe : EQ11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83203030027</w:t>
            </w:r>
          </w:p>
        </w:tc>
        <w:tc>
          <w:tcPr>
            <w:tcW w:type="dxa" w:w="3551"/>
            <w:shd w:fill="F8FAFC"/>
          </w:tcPr>
          <w:p>
            <w:r>
              <w:rPr>
                <w:b w:val="0"/>
                <w:i w:val="0"/>
                <w:color w:val="64748B"/>
                <w:sz w:val="14"/>
              </w:rPr>
              <w:t>MÉNAGE</w:t>
              <w:br/>
            </w:r>
            <w:r>
              <w:rPr>
                <w:b/>
                <w:i w:val="0"/>
                <w:color w:val="1F6FEB"/>
                <w:sz w:val="18"/>
              </w:rPr>
              <w:t>64-72-44-33</w:t>
            </w:r>
          </w:p>
        </w:tc>
        <w:tc>
          <w:tcPr>
            <w:tcW w:type="dxa" w:w="3551"/>
            <w:shd w:fill="F8FAFC"/>
          </w:tcPr>
          <w:p>
            <w:r>
              <w:rPr>
                <w:b w:val="0"/>
                <w:i w:val="0"/>
                <w:color w:val="64748B"/>
                <w:sz w:val="14"/>
              </w:rPr>
              <w:t>CHEF DE MÉNAGE</w:t>
              <w:br/>
            </w:r>
            <w:r>
              <w:rPr>
                <w:b/>
                <w:i w:val="0"/>
                <w:sz w:val="18"/>
              </w:rPr>
              <w:t>MBAYE GUEYE</w:t>
            </w:r>
          </w:p>
        </w:tc>
      </w:tr>
      <w:tr>
        <w:tc>
          <w:tcPr>
            <w:tcW w:type="dxa" w:w="3551"/>
            <w:shd w:fill="F8FAFC"/>
          </w:tcPr>
          <w:p>
            <w:r>
              <w:rPr>
                <w:b w:val="0"/>
                <w:i w:val="0"/>
                <w:color w:val="64748B"/>
                <w:sz w:val="14"/>
              </w:rPr>
              <w:t>TÉLÉPHONE CM</w:t>
              <w:br/>
            </w:r>
            <w:r>
              <w:rPr>
                <w:b/>
                <w:i w:val="0"/>
                <w:sz w:val="18"/>
              </w:rPr>
              <w:t>77 984 80 96</w:t>
            </w:r>
          </w:p>
        </w:tc>
        <w:tc>
          <w:tcPr>
            <w:tcW w:type="dxa" w:w="3551"/>
            <w:shd w:fill="F8FAFC"/>
          </w:tcPr>
          <w:p>
            <w:r>
              <w:rPr>
                <w:b w:val="0"/>
                <w:i w:val="0"/>
                <w:color w:val="64748B"/>
                <w:sz w:val="14"/>
              </w:rPr>
              <w:t>LOCALISATION</w:t>
              <w:br/>
            </w:r>
            <w:r>
              <w:rPr>
                <w:b/>
                <w:i w:val="0"/>
                <w:sz w:val="18"/>
              </w:rPr>
              <w:t>KEUR SAER GUEYE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EQ11_enq2_v2  (MARIEME NGOM)</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2026-06-30T10:10:36</w:t>
            </w:r>
          </w:p>
        </w:tc>
      </w:tr>
    </w:tbl>
    <w:p/>
    <w:p>
      <w:r>
        <w:rPr>
          <w:b/>
          <w:i w:val="0"/>
          <w:color w:val="1F6FEB"/>
          <w:sz w:val="22"/>
        </w:rPr>
        <w:t>⚠ INCOHÉRENCES À CORRIGER (113)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MOUSTAPHA  GUEYE est trop jeune ou vielle pour avoir MOUSTAPHA  GUEYE selon l'écart d'âge (10 ans) entre lui et sa mère, prière de revoir l'âge de MOUSTAPHA  GUEYE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MOUSTAPHA  GUEYE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15 personnes et la taille du ménage est de 12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DIENG MBENGUE diffère de celui donné par DIENG MBENGUE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MBAYE GUEYE diffère de celui donné par MBAYE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MBENE  GUEYE diffère de celui donné par MBENE  GUEYE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(Charbon de bois) à LOUGA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Poules / poulets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NDEYE FA GUEYE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DIAL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MBATHIO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SOKHENA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WOULIMATA GUEYE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DIENG MBENGUE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MBAYE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MBENE  GUEYE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montant(14800 FCFA) des dépenses pour chaque visite prénatale de MBENE  GUEYE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MODOU GUEYE a eu est constipation,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MBAYE GUEYE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MBAYE GUEYE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DIENG MBENGUE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DEMBA GUEYE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DIENG MBENGUE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Aubergine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(26.66667 Fcfa) de Cube alimentaire (Maggi, Jumbo, ) et bouillon en poudre en Cube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Tamarin noir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MBAYE GUEYE (49000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Transport urbain/rural en moto-taxi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GUEYE (300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 en taxi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GUEYE (15000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(18000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GUEYE (18000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GUEYE (4000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GUEYE (40000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GUEYE (15000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GUEYE (55000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GUEYE (6000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GUEYE (65000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entreprise 3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Nombre  d'entreprise declaré entre 10.02 à 10.10 est different de celui declaré en 10.12, veuillez verifier cette information.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s10q12b</w:t>
            </w:r>
          </w:p>
        </w:tc>
        <w:tc>
          <w:tcPr>
            <w:tcW w:type="dxa" w:w="6520"/>
          </w:tcPr>
          <w:p>
            <w:r>
              <w:rPr>
                <w:b w:val="0"/>
                <w:i w:val="0"/>
                <w:sz w:val="17"/>
              </w:rPr>
              <w:t>Le nombre d'entreprises doit être au moins le nombre d'activités indiquées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est de 2000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arachide est de 2000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arachide est de 200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(20) non membre du ménage de MBAYE GUEYE ayant travaillé dans la parcelle parcelle arachide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arachide au cours de la campagne pour la période des récoltes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MBAYE GUEYE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niebe est de 2000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(6000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(200 Kilogramme) de Engrais inorganiques - Urée est supérieur à la quantité totale utilisée (50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240 FCFA par Kilogramme qui semble faible, prière de vérifier  le montant d'achat (48000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niebe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152500 FCFA qui semble élevé, prière de verifier le montant tiré de la vente (305000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15000 FCFA qui semble élevé, prière de verifier le montant tiré de la vente (30000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(100 kg), des quantités offertes (2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(74 kg) diffère de celle de la quantité totale (450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(5) par les fêtes pour ces animaux Caprins (Chèvres)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NDEYE FA GUEYE fréquente 3ème année de Primaire mais ne sait pas écrire, prière de vérifier auprès de NDEYE FA GUEYE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MOUSTAPHA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WOULIMATA GUEYE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DIENG MBENGUE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MBAYE GUEYE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.25 Kg taille unique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MBAYE GUEYE vit en milieu rural mais dit avoir dépensé 400 FCFA en Transport urbain en taxi, prière de confirmer cettte information auprès de l'enquêté ou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Ventilateur sur pied est inférieur aux prix de revente (20000)  avec l'âge du bien atteignant 1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3)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 FCFA) de Machette est inférieur aux prix de revente (2500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(310000 FCFA) de Animaux de labour est inférieur aux prix de revente (500000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(74000 FCFA) de Semoir est inférieur aux prix de revente (100000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