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88-01-19-13</w:t>
      </w:r>
    </w:p>
    <w:p>
      <w:r>
        <w:rPr>
          <w:b w:val="0"/>
          <w:i w:val="0"/>
          <w:color w:val="64748B"/>
          <w:sz w:val="18"/>
        </w:rPr>
        <w:t>Enquêteur : EQ13_enq1_v2 (FATOUMATA SECK)  ·  Équipe : EQ13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41201010030</w:t>
            </w:r>
          </w:p>
        </w:tc>
        <w:tc>
          <w:tcPr>
            <w:tcW w:type="dxa" w:w="3551"/>
            <w:shd w:fill="F8FAFC"/>
          </w:tcPr>
          <w:p>
            <w:r>
              <w:rPr>
                <w:b w:val="0"/>
                <w:i w:val="0"/>
                <w:color w:val="64748B"/>
                <w:sz w:val="14"/>
              </w:rPr>
              <w:t>MÉNAGE</w:t>
              <w:br/>
            </w:r>
            <w:r>
              <w:rPr>
                <w:b/>
                <w:i w:val="0"/>
                <w:color w:val="1F6FEB"/>
                <w:sz w:val="18"/>
              </w:rPr>
              <w:t>88-01-19-13</w:t>
            </w:r>
          </w:p>
        </w:tc>
        <w:tc>
          <w:tcPr>
            <w:tcW w:type="dxa" w:w="3551"/>
            <w:shd w:fill="F8FAFC"/>
          </w:tcPr>
          <w:p>
            <w:r>
              <w:rPr>
                <w:b w:val="0"/>
                <w:i w:val="0"/>
                <w:color w:val="64748B"/>
                <w:sz w:val="14"/>
              </w:rPr>
              <w:t>CHEF DE MÉNAGE</w:t>
              <w:br/>
            </w:r>
            <w:r>
              <w:rPr>
                <w:b/>
                <w:i w:val="0"/>
                <w:sz w:val="18"/>
              </w:rPr>
              <w:t>DJIBY SOW</w:t>
            </w:r>
          </w:p>
        </w:tc>
      </w:tr>
      <w:tr>
        <w:tc>
          <w:tcPr>
            <w:tcW w:type="dxa" w:w="3551"/>
            <w:shd w:fill="F8FAFC"/>
          </w:tcPr>
          <w:p>
            <w:r>
              <w:rPr>
                <w:b w:val="0"/>
                <w:i w:val="0"/>
                <w:color w:val="64748B"/>
                <w:sz w:val="14"/>
              </w:rPr>
              <w:t>TÉLÉPHONE CM</w:t>
              <w:br/>
            </w:r>
            <w:r>
              <w:rPr>
                <w:b/>
                <w:i w:val="0"/>
                <w:sz w:val="18"/>
              </w:rPr>
              <w:t>78 222 76 22</w:t>
            </w:r>
          </w:p>
        </w:tc>
        <w:tc>
          <w:tcPr>
            <w:tcW w:type="dxa" w:w="3551"/>
            <w:shd w:fill="F8FAFC"/>
          </w:tcPr>
          <w:p>
            <w:r>
              <w:rPr>
                <w:b w:val="0"/>
                <w:i w:val="0"/>
                <w:color w:val="64748B"/>
                <w:sz w:val="14"/>
              </w:rPr>
              <w:t>LOCALISATION</w:t>
              <w:br/>
            </w:r>
            <w:r>
              <w:rPr>
                <w:b/>
                <w:i w:val="0"/>
                <w:sz w:val="18"/>
              </w:rPr>
              <w:t>SOVOLNABE BELINAMARY 2</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EQ13_enq1_v2  (FATOUMATA SECK)</w:t>
            </w:r>
          </w:p>
        </w:tc>
        <w:tc>
          <w:tcPr>
            <w:tcW w:type="dxa" w:w="3551"/>
            <w:shd w:fill="F8FAFC"/>
          </w:tcPr>
          <w:p>
            <w:r>
              <w:rPr>
                <w:b w:val="0"/>
                <w:i w:val="0"/>
                <w:color w:val="64748B"/>
                <w:sz w:val="14"/>
              </w:rPr>
              <w:t>SUPERVISEUR</w:t>
              <w:br/>
            </w:r>
            <w:r>
              <w:rPr>
                <w:b/>
                <w:i w:val="0"/>
                <w:sz w:val="18"/>
              </w:rPr>
              <w:t>AMINATA DJIBY NDIAYE</w:t>
            </w:r>
          </w:p>
        </w:tc>
        <w:tc>
          <w:tcPr>
            <w:tcW w:type="dxa" w:w="3551"/>
            <w:shd w:fill="F8FAFC"/>
          </w:tcPr>
          <w:p>
            <w:r>
              <w:rPr>
                <w:b w:val="0"/>
                <w:i w:val="0"/>
                <w:color w:val="64748B"/>
                <w:sz w:val="14"/>
              </w:rPr>
              <w:t>STATUT</w:t>
              <w:br/>
            </w:r>
            <w:r>
              <w:rPr>
                <w:b/>
                <w:i w:val="0"/>
                <w:sz w:val="18"/>
              </w:rPr>
              <w:t>1  ·  1ʳᵉ visite : 2026-06-04T11:12:30</w:t>
            </w:r>
          </w:p>
        </w:tc>
      </w:tr>
    </w:tbl>
    <w:p/>
    <w:p>
      <w:r>
        <w:rPr>
          <w:b/>
          <w:i w:val="0"/>
          <w:color w:val="1F6FEB"/>
          <w:sz w:val="22"/>
        </w:rPr>
        <w:t>⚠ INCOHÉRENCES À CORRIGER (37)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Incoherent!!! Les questions 0.13 ou 0.15 ou 0.17 ne doivent contenir des numéros de téléphones, elles concernent plutôt des noms des personnes auquelles vous allez les contacts.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.5592857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 de ce ménage est inférieur à la taille du denombrement (4), prière de fournir des explications concrètes ou aller revisiter le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NAYEL SOW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DJIBY SOW avec une taille de 3 personnes a consommé .16 Bouteille 1l en taille unique de Moutarde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(290 Fcfa) de Riz importé brisé en Sac (50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(290 Fcfa) de Riz importé brisé en Sac (50 Kg) (taille unique)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DJIBY SOW (600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(350 Fcfa) pour Transport inter-localité par voitures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DJIBY SOW (3000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36.66667 fois plus élevé que le temps mis (en minutes) pour se rendre à la principale source d'approvisionnement en eau de boisson, prière de corriger.</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pour mariage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DJIBY SOW vit à SAINT-LOUIS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Abreuvoir / Mangeoire a été revendu à 2000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0.16 Bouteille 1l taille unique de Moutarde,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Paquet Petit de Thé (Ataya),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(2000 mètres) semble élevé,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s01q39, s01q43, s01q44, s02q15, s02q20, s02q21, s03q07, s03q08</w:t>
            </w:r>
          </w:p>
        </w:tc>
        <w:tc>
          <w:tcPr>
            <w:tcW w:type="dxa" w:w="6520"/>
          </w:tcPr>
          <w:p>
            <w:r>
              <w:rPr>
                <w:b w:val="0"/>
                <w:i w:val="0"/>
                <w:sz w:val="17"/>
              </w:rPr>
              <w:t>Avertissement!! Le temps mis (en heure et en minute) pour s'approvisionner en eau de boisson une fois à la source (110 minutes) est élevé,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DJIBY SOW ne pratique de l'agriculture, veuillez vous rassurer auprès du repondant l'existence d'un agriculteur au sein du menage et reprendre la section 16.</w:t>
            </w:r>
          </w:p>
        </w:tc>
      </w:tr>
    </w:tbl>
    <w:p/>
    <w:p>
      <w:r>
        <w:rPr>
          <w:b/>
          <w:i w:val="0"/>
          <w:color w:val="1F6FEB"/>
          <w:sz w:val="22"/>
        </w:rPr>
        <w:t>💬 COMMENTAIRES SUPERVISEUR / ENQUÊTEUR (1)</w:t>
      </w:r>
    </w:p>
    <w:p>
      <w:pPr>
        <w:pStyle w:val="ListBullet"/>
      </w:pPr>
      <w:r>
        <w:rPr>
          <w:b w:val="0"/>
          <w:i w:val="0"/>
          <w:color w:val="64748B"/>
          <w:sz w:val="16"/>
        </w:rPr>
        <w:t xml:space="preserve">[2026-06-11 16:12:38] </w:t>
      </w:r>
      <w:r>
        <w:rPr>
          <w:b/>
          <w:i w:val="0"/>
          <w:color w:val="1F6FEB"/>
          <w:sz w:val="16"/>
        </w:rPr>
        <w:t xml:space="preserve">EQ13_enq1_v2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