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77-12-84-46</w:t>
      </w:r>
    </w:p>
    <w:p>
      <w:r>
        <w:rPr>
          <w:b w:val="0"/>
          <w:i w:val="0"/>
          <w:color w:val="64748B"/>
          <w:sz w:val="18"/>
        </w:rPr>
        <w:t>Enquêteur : EQ14_enq1_v2 (AISSATA DIANKA)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111202020071</w:t>
            </w:r>
          </w:p>
        </w:tc>
        <w:tc>
          <w:tcPr>
            <w:tcW w:type="dxa" w:w="3551"/>
            <w:shd w:fill="F8FAFC"/>
          </w:tcPr>
          <w:p>
            <w:r>
              <w:rPr>
                <w:b w:val="0"/>
                <w:i w:val="0"/>
                <w:color w:val="64748B"/>
                <w:sz w:val="14"/>
              </w:rPr>
              <w:t>MÉNAGE</w:t>
              <w:br/>
            </w:r>
            <w:r>
              <w:rPr>
                <w:b/>
                <w:i w:val="0"/>
                <w:color w:val="1F6FEB"/>
                <w:sz w:val="18"/>
              </w:rPr>
              <w:t>77-12-84-46</w:t>
            </w:r>
          </w:p>
        </w:tc>
        <w:tc>
          <w:tcPr>
            <w:tcW w:type="dxa" w:w="3551"/>
            <w:shd w:fill="F8FAFC"/>
          </w:tcPr>
          <w:p>
            <w:r>
              <w:rPr>
                <w:b w:val="0"/>
                <w:i w:val="0"/>
                <w:color w:val="64748B"/>
                <w:sz w:val="14"/>
              </w:rPr>
              <w:t>CHEF DE MÉNAGE</w:t>
              <w:br/>
            </w:r>
            <w:r>
              <w:rPr>
                <w:b/>
                <w:i w:val="0"/>
                <w:sz w:val="18"/>
              </w:rPr>
              <w:t>HAWA SY</w:t>
            </w:r>
          </w:p>
        </w:tc>
      </w:tr>
      <w:tr>
        <w:tc>
          <w:tcPr>
            <w:tcW w:type="dxa" w:w="3551"/>
            <w:shd w:fill="F8FAFC"/>
          </w:tcPr>
          <w:p>
            <w:r>
              <w:rPr>
                <w:b w:val="0"/>
                <w:i w:val="0"/>
                <w:color w:val="64748B"/>
                <w:sz w:val="14"/>
              </w:rPr>
              <w:t>TÉLÉPHONE CM</w:t>
              <w:br/>
            </w:r>
            <w:r>
              <w:rPr>
                <w:b/>
                <w:i w:val="0"/>
                <w:sz w:val="18"/>
              </w:rPr>
              <w:t>78 587 22 89</w:t>
            </w:r>
          </w:p>
        </w:tc>
        <w:tc>
          <w:tcPr>
            <w:tcW w:type="dxa" w:w="3551"/>
            <w:shd w:fill="F8FAFC"/>
          </w:tcPr>
          <w:p>
            <w:r>
              <w:rPr>
                <w:b w:val="0"/>
                <w:i w:val="0"/>
                <w:color w:val="64748B"/>
                <w:sz w:val="14"/>
              </w:rPr>
              <w:t>LOCALISATION</w:t>
              <w:br/>
            </w:r>
            <w:r>
              <w:rPr>
                <w:b/>
                <w:i w:val="0"/>
                <w:sz w:val="18"/>
              </w:rPr>
              <w:t>NDOULOUMADJI 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2026-07-01T10:39:34</w:t>
            </w:r>
          </w:p>
        </w:tc>
      </w:tr>
    </w:tbl>
    <w:p/>
    <w:p>
      <w:r>
        <w:rPr>
          <w:b/>
          <w:i w:val="0"/>
          <w:color w:val="1F6FEB"/>
          <w:sz w:val="22"/>
        </w:rPr>
        <w:t>⚠ INCOHÉRENCES À CORRIGER (135)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AZIZ DIA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BILLALY DEME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DIOR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DIA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HOULEYE SALL ou l'année à laquelle HOULEYE SALL a fréquenté l'école pour la dernière fois (.) le dernier diplome de HOULEYE SALL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SY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DEMBA SY diffère de celui donné par DEMBA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SY diffère de celui donné par HAWA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DIOR SY ou l'année à laquelle DIOR SY a fréquenté l'école pour la dernière fois (.) le dernier diplome de DIOR SY ne peut être le Certificat d'études primaires (CEP), prière de corriger cette incohérence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Congélateur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HOULEYE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AZIZ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BILLALY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DIOR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DEMBA SY est venu vivre dans cette localité est MALADIE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AISSATA DEME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(1500 Fcfa) de AISSATA DEME en 3ème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 RACINE SALL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HOULEYE SALL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MOUHAMADOU DIA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(1500 Fcfa) de MOUHAMADOU DIA en 3ème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SY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FATIMATA SY bénéficié de cette formation est TRANFORMATON AGRO-ALIMENTAIRE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(50000 Fcfa) de AMINATA SY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HOULEYE SALL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HAWA SY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SY (1300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PERSONNEL DE SERVICE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SY (1500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SY (7500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SY (57000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PERSONNEL DE SERVICE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SY (10000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SY (131500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Congélateur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BABA RACINE SALL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HOULEYE SALL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HAWA SY a consacré à son emploi au cours des 7 derniers jours est trop faible, veuillez revoir s'il vous plait ou confirmer cette information avec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(15000)  avec l'âge du bien atteignant 18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Congélateur est inférieur aux prix de revente (180000)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(2)</w:t>
      </w:r>
    </w:p>
    <w:p>
      <w:pPr>
        <w:pStyle w:val="ListBullet"/>
      </w:pPr>
      <w:r>
        <w:rPr>
          <w:b w:val="0"/>
          <w:i w:val="0"/>
          <w:color w:val="64748B"/>
          <w:sz w:val="16"/>
        </w:rPr>
        <w:t xml:space="preserve">[2026-07-01 15:11:49] </w:t>
      </w:r>
      <w:r>
        <w:rPr>
          <w:b/>
          <w:i w:val="0"/>
          <w:color w:val="1F6FEB"/>
          <w:sz w:val="16"/>
        </w:rPr>
        <w:t xml:space="preserve">EQ14_enq1_v2 </w:t>
      </w:r>
      <w:r>
        <w:rPr>
          <w:b w:val="0"/>
          <w:i w:val="0"/>
          <w:color w:val="64748B"/>
          <w:sz w:val="16"/>
        </w:rPr>
        <w:t xml:space="preserve">sur s12q09 : </w:t>
      </w:r>
      <w:r>
        <w:rPr>
          <w:b w:val="0"/>
          <w:i w:val="0"/>
          <w:sz w:val="17"/>
        </w:rPr>
        <w:t>CEDEAU</w:t>
      </w:r>
    </w:p>
    <w:p>
      <w:pPr>
        <w:pStyle w:val="ListBullet"/>
      </w:pPr>
      <w:r>
        <w:rPr>
          <w:b w:val="0"/>
          <w:i w:val="0"/>
          <w:color w:val="64748B"/>
          <w:sz w:val="16"/>
        </w:rPr>
        <w:t xml:space="preserve">[2026-07-05 23:08:44] </w:t>
      </w:r>
      <w:r>
        <w:rPr>
          <w:b/>
          <w:i w:val="0"/>
          <w:color w:val="1F6FEB"/>
          <w:sz w:val="16"/>
        </w:rPr>
        <w:t xml:space="preserve">EQ14_sup_v2 </w:t>
      </w:r>
      <w:r>
        <w:rPr>
          <w:b w:val="0"/>
          <w:i w:val="0"/>
          <w:color w:val="64748B"/>
          <w:sz w:val="16"/>
        </w:rPr>
        <w:t xml:space="preserve">sur s16Eq14_autre : </w:t>
      </w:r>
      <w:r>
        <w:rPr>
          <w:b w:val="0"/>
          <w:i w:val="0"/>
          <w:sz w:val="17"/>
        </w:rPr>
        <w:t>renseigner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