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30-65-56-95</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30-65-56-95</w:t>
            </w:r>
          </w:p>
        </w:tc>
        <w:tc>
          <w:tcPr>
            <w:tcW w:type="dxa" w:w="3551"/>
            <w:shd w:fill="F8FAFC"/>
          </w:tcPr>
          <w:p>
            <w:r>
              <w:rPr>
                <w:b w:val="0"/>
                <w:i w:val="0"/>
                <w:color w:val="64748B"/>
                <w:sz w:val="14"/>
              </w:rPr>
              <w:t>CHEF DE MÉNAGE</w:t>
              <w:br/>
            </w:r>
            <w:r>
              <w:rPr>
                <w:b/>
                <w:i w:val="0"/>
                <w:sz w:val="18"/>
              </w:rPr>
              <w:t>CHEIKH BA</w:t>
            </w:r>
          </w:p>
        </w:tc>
      </w:tr>
      <w:tr>
        <w:tc>
          <w:tcPr>
            <w:tcW w:type="dxa" w:w="3551"/>
            <w:shd w:fill="F8FAFC"/>
          </w:tcPr>
          <w:p>
            <w:r>
              <w:rPr>
                <w:b w:val="0"/>
                <w:i w:val="0"/>
                <w:color w:val="64748B"/>
                <w:sz w:val="14"/>
              </w:rPr>
              <w:t>TÉLÉPHONE CM</w:t>
              <w:br/>
            </w:r>
            <w:r>
              <w:rPr>
                <w:b/>
                <w:i w:val="0"/>
                <w:sz w:val="18"/>
              </w:rPr>
              <w:t>78 334 26 38</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2026-06-13T10:27:20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BA diffère de celui donné par CHEIKH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KHADIARATA BA diffère de celui donné par KHADIARATA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.6031792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DIERI est de 4 cultures qui semble trop élévé ou non renseigné,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KHADIARATA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Lait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BA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(6500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DIERI est de 150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(1500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(1000 FCFA pour 4 Kilogramme) de Semences de petit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DJIBY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KHADIARATA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BA a comme taille 9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(48000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[2026-06-15 11:34:31]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[2026-06-15 12:54:52] </w:t>
      </w:r>
      <w:r>
        <w:rPr>
          <w:b/>
          <w:i w:val="0"/>
          <w:color w:val="1F6FEB"/>
          <w:sz w:val="16"/>
        </w:rPr>
        <w:t xml:space="preserve">EQ15_enq1_v2 </w:t>
      </w:r>
      <w:r>
        <w:rPr>
          <w:b w:val="0"/>
          <w:i w:val="0"/>
          <w:color w:val="64748B"/>
          <w:sz w:val="16"/>
        </w:rPr>
        <w:t xml:space="preserve">sur s16cq16c : </w:t>
      </w:r>
      <w:r>
        <w:rPr>
          <w:b w:val="0"/>
          <w:i w:val="0"/>
          <w:sz w:val="17"/>
        </w:rPr>
        <w:t>PNE SAIT PAS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