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06-31-84-73</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06-31-84-73</w:t>
            </w:r>
          </w:p>
        </w:tc>
        <w:tc>
          <w:tcPr>
            <w:tcW w:type="dxa" w:w="3551"/>
            <w:shd w:fill="F8FAFC"/>
          </w:tcPr>
          <w:p>
            <w:r>
              <w:rPr>
                <w:b w:val="0"/>
                <w:i w:val="0"/>
                <w:color w:val="64748B"/>
                <w:sz w:val="14"/>
              </w:rPr>
              <w:t>CHEF DE MÉNAGE</w:t>
              <w:br/>
            </w:r>
            <w:r>
              <w:rPr>
                <w:b/>
                <w:i w:val="0"/>
                <w:sz w:val="18"/>
              </w:rPr>
              <w:t>SEKHOU DIALLO</w:t>
            </w:r>
          </w:p>
        </w:tc>
      </w:tr>
      <w:tr>
        <w:tc>
          <w:tcPr>
            <w:tcW w:type="dxa" w:w="3551"/>
            <w:shd w:fill="F8FAFC"/>
          </w:tcPr>
          <w:p>
            <w:r>
              <w:rPr>
                <w:b w:val="0"/>
                <w:i w:val="0"/>
                <w:color w:val="64748B"/>
                <w:sz w:val="14"/>
              </w:rPr>
              <w:t>TÉLÉPHONE CM</w:t>
              <w:br/>
            </w:r>
            <w:r>
              <w:rPr>
                <w:b/>
                <w:i w:val="0"/>
                <w:sz w:val="18"/>
              </w:rPr>
              <w:t>78 391 72 35</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2026-06-25T10:15:48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Sophie diallo) , prière de renseigner toutes les questions liées à  Sophie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Sekhou diallo diffère de celui donné par Sekhou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workiya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Sekhou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diallo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Sophie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diallo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(22000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soudeur metalique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soudeur metalique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soudeur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SEKHOU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Maïs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SEKHOU DIALLO pour la main-d'oeuvre non-familiale sur la parcelle Parcelle 1 Maïs au cours de la campagne pour la période de préparation du sol (labour) et des semis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SEKHOU DIALLO pour la main-d'oeuvre non-familiale sur la parcelle Parcelle 1 Maïs au cours de la campagne pour la période d'entretien du sol (sarclage, etc.) est de 490000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1 Maïs est Etat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SEKHOU DIALLO pour la main-d'oeuvre non-familiale sur la parcelle Parcelle 1 Maïs au cours de la campagne pour la période d'entretien du sol (sarclage, etc.) est de 210000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75 FCFA par Gramme qui semble faible, prière de vérifier  le montant d'achat (52500 FCFA pour 700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68750 FCFA qui semble élevé, prière de verifier le montant tiré de la vente (137500 FCFA) de Gombo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Sekhou diallo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