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64-54-13-06</w:t>
      </w:r>
    </w:p>
    <w:p>
      <w:r>
        <w:rPr>
          <w:b w:val="0"/>
          <w:i w:val="0"/>
          <w:color w:val="64748B"/>
          <w:sz w:val="18"/>
        </w:rPr>
        <w:t>Enquêteur : EQ16_enq2_v2 (ELHADJI ALIOUNE THIAM)  ·  Équipe : EQ16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51203040015</w:t>
            </w:r>
          </w:p>
        </w:tc>
        <w:tc>
          <w:tcPr>
            <w:tcW w:type="dxa" w:w="3551"/>
            <w:shd w:fill="F8FAFC"/>
          </w:tcPr>
          <w:p>
            <w:r>
              <w:rPr>
                <w:b w:val="0"/>
                <w:i w:val="0"/>
                <w:color w:val="64748B"/>
                <w:sz w:val="14"/>
              </w:rPr>
              <w:t>MÉNAGE</w:t>
              <w:br/>
            </w:r>
            <w:r>
              <w:rPr>
                <w:b/>
                <w:i w:val="0"/>
                <w:color w:val="1F6FEB"/>
                <w:sz w:val="18"/>
              </w:rPr>
              <w:t>64-54-13-06</w:t>
            </w:r>
          </w:p>
        </w:tc>
        <w:tc>
          <w:tcPr>
            <w:tcW w:type="dxa" w:w="3551"/>
            <w:shd w:fill="F8FAFC"/>
          </w:tcPr>
          <w:p>
            <w:r>
              <w:rPr>
                <w:b w:val="0"/>
                <w:i w:val="0"/>
                <w:color w:val="64748B"/>
                <w:sz w:val="14"/>
              </w:rPr>
              <w:t>CHEF DE MÉNAGE</w:t>
              <w:br/>
            </w:r>
            <w:r>
              <w:rPr>
                <w:b/>
                <w:i w:val="0"/>
                <w:sz w:val="18"/>
              </w:rPr>
              <w:t>ABOU DIALLO</w:t>
            </w:r>
          </w:p>
        </w:tc>
      </w:tr>
      <w:tr>
        <w:tc>
          <w:tcPr>
            <w:tcW w:type="dxa" w:w="3551"/>
            <w:shd w:fill="F8FAFC"/>
          </w:tcPr>
          <w:p>
            <w:r>
              <w:rPr>
                <w:b w:val="0"/>
                <w:i w:val="0"/>
                <w:color w:val="64748B"/>
                <w:sz w:val="14"/>
              </w:rPr>
              <w:t>TÉLÉPHONE CM</w:t>
              <w:br/>
            </w:r>
            <w:r>
              <w:rPr>
                <w:b/>
                <w:i w:val="0"/>
                <w:sz w:val="18"/>
              </w:rPr>
              <w:t>77 528 99 98</w:t>
            </w:r>
          </w:p>
        </w:tc>
        <w:tc>
          <w:tcPr>
            <w:tcW w:type="dxa" w:w="3551"/>
            <w:shd w:fill="F8FAFC"/>
          </w:tcPr>
          <w:p>
            <w:r>
              <w:rPr>
                <w:b w:val="0"/>
                <w:i w:val="0"/>
                <w:color w:val="64748B"/>
                <w:sz w:val="14"/>
              </w:rPr>
              <w:t>LOCALISATION</w:t>
              <w:br/>
            </w:r>
            <w:r>
              <w:rPr>
                <w:b/>
                <w:i w:val="0"/>
                <w:sz w:val="18"/>
              </w:rPr>
              <w:t>Koitala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EQ16_enq2_v2  (ELHADJI ALIOUNE THIAM)</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2026-06-15T12:38:30</w:t>
            </w:r>
          </w:p>
        </w:tc>
      </w:tr>
    </w:tbl>
    <w:p/>
    <w:p>
      <w:r>
        <w:rPr>
          <w:b/>
          <w:i w:val="0"/>
          <w:color w:val="1F6FEB"/>
          <w:sz w:val="22"/>
        </w:rPr>
        <w:t>⚠ INCOHÉRENCES À CORRIGER (106)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35 personnes et la taille du ménage est de 34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MAMOUDOU DIALLO frequente actuellement 2ème année de Primaire mais dit avoir reçu une bourse de 5000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ABOU DIALLO diffère de celui donné par ABOU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DJIBA BA diffère de celui donné par DJIBA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BA diffère de celui donné par HAWA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MAMOUDOU DIALLO d diffère de celui donné par MAMOUDOU DIALLO d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BA diffère de celui donné par MARIAMA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MARIATOU DIALLO diffère de celui donné par MARIATOU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OUMOU SOW diffère de celui donné par OUMOU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YAYA DIALLO diffère de celui donné par YAYA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98 miche de Moyen de Pain moderne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Chauffeurs de taxi et conducteurs d'automobiles et de camionnettes qui travaille pour son propre compte dans son entrepises privées avec un revenu 50000 par MOIS,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Conducteurs de motocycles qui travaille pour son propre compte dans son entrepises privées avec un revenu 50000 par MOIS, prière de reprendre la section 10 de ce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7500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Urbain ont généralement comme principal matériau de construction le/la Ciment/Béton/Pierres de taille, mais celui du ménage de ABOU DIALLO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HAWA DIALLO sow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HAWA DIALLO sow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MAÏMOUNA DIALLO est trop jeune (4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MAÏMOUNA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DIALLO 3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DIALLO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ISMAÏLA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OULEYE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DIALLO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DIEYNABA DIALLO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DIALLO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MAMOUDOU DIALLO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ROUGUI DIALLO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MAMOUDOU DIALLO d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YAYA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montant(0 FCFA) des dépenses pour chaque visite prénatale de MAÏMOUNA DIALLO 3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DJIBA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OUMOU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ABOU DIALLO,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Poisson séché Guedj Con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DIALLO (200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DIALLO (3500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DIALLO (2100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DIALLO (2100 Fcfa) au cours de 6 derniers mois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DIALLO (800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DIALLO (8700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DIALLO (18000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DIALLO (250000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DIALLO (35000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DIALLO (50000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DIALLO (8500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ABOU DIALLO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mil est le champs n’appartient pas au menage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doit être mesurée, prière de prendre des dispositions neccessaires pour les mésurer.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ISMAÏLA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OUMAR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DIALLO 2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ABOU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(4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ABOU DIALLO a comme taille 34 personnes dont ils vivent à TAMBACOUNDA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[2026-06-21 11:57:24] </w:t>
      </w:r>
      <w:r>
        <w:rPr>
          <w:b/>
          <w:i w:val="0"/>
          <w:color w:val="1F6FEB"/>
          <w:sz w:val="16"/>
        </w:rPr>
        <w:t xml:space="preserve">EQ16_enq2_v2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